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F87F" w14:textId="77777777" w:rsidR="00FD6AAB" w:rsidRDefault="00AB685E" w:rsidP="00AB685E">
      <w:pPr>
        <w:jc w:val="center"/>
        <w:rPr>
          <w:b/>
          <w:sz w:val="24"/>
        </w:rPr>
      </w:pPr>
      <w:r w:rsidRPr="00AB685E">
        <w:rPr>
          <w:b/>
          <w:sz w:val="24"/>
        </w:rPr>
        <w:t xml:space="preserve">Minutes for the </w:t>
      </w:r>
      <w:r w:rsidR="00420633" w:rsidRPr="00AB685E">
        <w:rPr>
          <w:b/>
          <w:sz w:val="24"/>
        </w:rPr>
        <w:t xml:space="preserve">Annual </w:t>
      </w:r>
      <w:r w:rsidR="001D5307" w:rsidRPr="00AB685E">
        <w:rPr>
          <w:b/>
          <w:sz w:val="24"/>
        </w:rPr>
        <w:t xml:space="preserve">MEETING of PORTREATH PARISH COUNCIL </w:t>
      </w:r>
    </w:p>
    <w:p w14:paraId="52124D7A" w14:textId="1389715F" w:rsidR="001D5307" w:rsidRDefault="00AB685E" w:rsidP="00AB685E">
      <w:pPr>
        <w:jc w:val="center"/>
        <w:rPr>
          <w:b/>
          <w:sz w:val="24"/>
        </w:rPr>
      </w:pPr>
      <w:r w:rsidRPr="00AB685E">
        <w:rPr>
          <w:b/>
          <w:sz w:val="24"/>
        </w:rPr>
        <w:t xml:space="preserve">held at </w:t>
      </w:r>
      <w:r w:rsidR="002946BB" w:rsidRPr="00AB685E">
        <w:rPr>
          <w:b/>
          <w:sz w:val="24"/>
        </w:rPr>
        <w:t xml:space="preserve">St. Mary’s Church Hall </w:t>
      </w:r>
      <w:r w:rsidR="001D5307" w:rsidRPr="00AB685E">
        <w:rPr>
          <w:b/>
          <w:sz w:val="24"/>
        </w:rPr>
        <w:t xml:space="preserve">on </w:t>
      </w:r>
      <w:r w:rsidR="001C2212" w:rsidRPr="00AB685E">
        <w:rPr>
          <w:b/>
          <w:sz w:val="24"/>
        </w:rPr>
        <w:t>Monday</w:t>
      </w:r>
      <w:r w:rsidR="00166545" w:rsidRPr="00AB685E">
        <w:rPr>
          <w:b/>
          <w:sz w:val="24"/>
        </w:rPr>
        <w:t xml:space="preserve"> </w:t>
      </w:r>
      <w:r w:rsidR="002946BB" w:rsidRPr="00AB685E">
        <w:rPr>
          <w:b/>
          <w:sz w:val="24"/>
        </w:rPr>
        <w:t>9</w:t>
      </w:r>
      <w:r w:rsidR="002946BB" w:rsidRPr="00AB685E">
        <w:rPr>
          <w:b/>
          <w:sz w:val="24"/>
          <w:vertAlign w:val="superscript"/>
        </w:rPr>
        <w:t>th</w:t>
      </w:r>
      <w:r w:rsidR="002946BB" w:rsidRPr="00AB685E">
        <w:rPr>
          <w:b/>
          <w:sz w:val="24"/>
        </w:rPr>
        <w:t xml:space="preserve"> May 2022</w:t>
      </w:r>
      <w:r w:rsidR="0061491C" w:rsidRPr="00AB685E">
        <w:rPr>
          <w:b/>
          <w:sz w:val="24"/>
        </w:rPr>
        <w:t>, 6:30pm</w:t>
      </w:r>
    </w:p>
    <w:p w14:paraId="3CA9EE1B" w14:textId="77777777" w:rsidR="008E2784" w:rsidRPr="00CC4E06" w:rsidRDefault="008E2784" w:rsidP="008E2784">
      <w:pPr>
        <w:rPr>
          <w:b/>
          <w:sz w:val="12"/>
          <w:szCs w:val="12"/>
        </w:rPr>
      </w:pPr>
    </w:p>
    <w:p w14:paraId="05147E80" w14:textId="68B9B46E" w:rsidR="008E2784" w:rsidRPr="00D34A3B" w:rsidRDefault="008E2784" w:rsidP="008E2784">
      <w:pPr>
        <w:ind w:left="1440" w:hanging="1440"/>
        <w:contextualSpacing/>
        <w:rPr>
          <w:rFonts w:eastAsia="Times New Roman" w:cstheme="minorHAnsi"/>
          <w:bCs/>
          <w:iCs/>
          <w:sz w:val="24"/>
          <w:szCs w:val="24"/>
          <w:lang w:eastAsia="en-GB"/>
        </w:rPr>
      </w:pPr>
      <w:r w:rsidRPr="00D34A3B">
        <w:rPr>
          <w:rFonts w:eastAsia="Times New Roman" w:cstheme="minorHAnsi"/>
          <w:bCs/>
          <w:sz w:val="24"/>
          <w:szCs w:val="24"/>
          <w:lang w:eastAsia="en-GB"/>
        </w:rPr>
        <w:t xml:space="preserve">Councillors: </w:t>
      </w:r>
      <w:r w:rsidRPr="00D34A3B">
        <w:rPr>
          <w:rFonts w:eastAsia="Times New Roman" w:cstheme="minorHAnsi"/>
          <w:bCs/>
          <w:sz w:val="24"/>
          <w:szCs w:val="24"/>
          <w:lang w:eastAsia="en-GB"/>
        </w:rPr>
        <w:tab/>
        <w:t xml:space="preserve">Chairman Mr. I. Stewart, </w:t>
      </w:r>
      <w:r>
        <w:rPr>
          <w:rFonts w:eastAsia="Times New Roman" w:cstheme="minorHAnsi"/>
          <w:bCs/>
          <w:sz w:val="24"/>
          <w:szCs w:val="24"/>
          <w:lang w:eastAsia="en-GB"/>
        </w:rPr>
        <w:t xml:space="preserve">Mr. B. Jose, </w:t>
      </w:r>
      <w:r w:rsidRPr="00D34A3B">
        <w:rPr>
          <w:rFonts w:eastAsia="Times New Roman" w:cstheme="minorHAnsi"/>
          <w:bCs/>
          <w:sz w:val="24"/>
          <w:szCs w:val="24"/>
          <w:lang w:eastAsia="en-GB"/>
        </w:rPr>
        <w:t>Mr. M. Hitchen,</w:t>
      </w:r>
      <w:r w:rsidRPr="00D34A3B">
        <w:rPr>
          <w:rFonts w:eastAsia="Times New Roman" w:cstheme="minorHAnsi"/>
          <w:bCs/>
          <w:iCs/>
          <w:sz w:val="24"/>
          <w:szCs w:val="24"/>
          <w:lang w:eastAsia="en-GB"/>
        </w:rPr>
        <w:t xml:space="preserve"> Mrs. </w:t>
      </w:r>
      <w:r w:rsidR="00680D77">
        <w:rPr>
          <w:rFonts w:eastAsia="Times New Roman" w:cstheme="minorHAnsi"/>
          <w:bCs/>
          <w:iCs/>
          <w:sz w:val="24"/>
          <w:szCs w:val="24"/>
          <w:lang w:eastAsia="en-GB"/>
        </w:rPr>
        <w:t>G. Tull &amp;</w:t>
      </w:r>
      <w:r w:rsidR="00D52E63">
        <w:rPr>
          <w:rFonts w:eastAsia="Times New Roman" w:cstheme="minorHAnsi"/>
          <w:bCs/>
          <w:iCs/>
          <w:sz w:val="24"/>
          <w:szCs w:val="24"/>
          <w:lang w:eastAsia="en-GB"/>
        </w:rPr>
        <w:t xml:space="preserve"> </w:t>
      </w:r>
      <w:r>
        <w:rPr>
          <w:rFonts w:eastAsia="Times New Roman" w:cstheme="minorHAnsi"/>
          <w:bCs/>
          <w:iCs/>
          <w:sz w:val="24"/>
          <w:szCs w:val="24"/>
          <w:lang w:eastAsia="en-GB"/>
        </w:rPr>
        <w:t>Mr</w:t>
      </w:r>
      <w:r w:rsidR="00EF230E">
        <w:rPr>
          <w:rFonts w:eastAsia="Times New Roman" w:cstheme="minorHAnsi"/>
          <w:bCs/>
          <w:iCs/>
          <w:sz w:val="24"/>
          <w:szCs w:val="24"/>
          <w:lang w:eastAsia="en-GB"/>
        </w:rPr>
        <w:t>s</w:t>
      </w:r>
      <w:r>
        <w:rPr>
          <w:rFonts w:eastAsia="Times New Roman" w:cstheme="minorHAnsi"/>
          <w:bCs/>
          <w:iCs/>
          <w:sz w:val="24"/>
          <w:szCs w:val="24"/>
          <w:lang w:eastAsia="en-GB"/>
        </w:rPr>
        <w:t xml:space="preserve">. </w:t>
      </w:r>
      <w:r w:rsidR="00680D77">
        <w:rPr>
          <w:rFonts w:eastAsia="Times New Roman" w:cstheme="minorHAnsi"/>
          <w:bCs/>
          <w:iCs/>
          <w:sz w:val="24"/>
          <w:szCs w:val="24"/>
          <w:lang w:eastAsia="en-GB"/>
        </w:rPr>
        <w:t>S. Nash (from point indicated)</w:t>
      </w:r>
      <w:r w:rsidRPr="00D34A3B">
        <w:rPr>
          <w:rFonts w:eastAsia="Times New Roman" w:cstheme="minorHAnsi"/>
          <w:bCs/>
          <w:iCs/>
          <w:sz w:val="24"/>
          <w:szCs w:val="24"/>
          <w:lang w:eastAsia="en-GB"/>
        </w:rPr>
        <w:t xml:space="preserve"> </w:t>
      </w:r>
    </w:p>
    <w:p w14:paraId="7E45A487" w14:textId="77777777" w:rsidR="008E2784" w:rsidRPr="00D34A3B" w:rsidRDefault="008E2784" w:rsidP="008E2784">
      <w:pPr>
        <w:ind w:left="1440" w:hanging="1440"/>
        <w:contextualSpacing/>
        <w:rPr>
          <w:rFonts w:eastAsia="Times New Roman" w:cstheme="minorHAnsi"/>
          <w:bCs/>
          <w:sz w:val="24"/>
          <w:szCs w:val="24"/>
          <w:lang w:eastAsia="en-GB"/>
        </w:rPr>
      </w:pPr>
      <w:r w:rsidRPr="00D34A3B">
        <w:rPr>
          <w:rFonts w:eastAsia="Times New Roman" w:cstheme="minorHAnsi"/>
          <w:b/>
          <w:sz w:val="24"/>
          <w:szCs w:val="24"/>
          <w:lang w:eastAsia="en-GB"/>
        </w:rPr>
        <w:tab/>
      </w:r>
      <w:r w:rsidRPr="00D34A3B">
        <w:rPr>
          <w:rFonts w:eastAsia="Times New Roman" w:cstheme="minorHAnsi"/>
          <w:bCs/>
          <w:sz w:val="24"/>
          <w:szCs w:val="24"/>
          <w:lang w:eastAsia="en-GB"/>
        </w:rPr>
        <w:t xml:space="preserve">Cornwall Councillor Dave Crabtree  </w:t>
      </w:r>
    </w:p>
    <w:p w14:paraId="50C5B971" w14:textId="03C601B5" w:rsidR="008E2784" w:rsidRPr="00D34A3B" w:rsidRDefault="008E2784" w:rsidP="008E2784">
      <w:pPr>
        <w:ind w:left="1440" w:hanging="1440"/>
        <w:contextualSpacing/>
        <w:rPr>
          <w:rFonts w:eastAsia="Times New Roman" w:cstheme="minorHAnsi"/>
          <w:bCs/>
          <w:sz w:val="24"/>
          <w:szCs w:val="24"/>
          <w:lang w:eastAsia="en-GB"/>
        </w:rPr>
      </w:pPr>
      <w:r w:rsidRPr="00D34A3B">
        <w:rPr>
          <w:rFonts w:eastAsia="Times New Roman" w:cstheme="minorHAnsi"/>
          <w:bCs/>
          <w:sz w:val="24"/>
          <w:szCs w:val="24"/>
          <w:lang w:eastAsia="en-GB"/>
        </w:rPr>
        <w:tab/>
      </w:r>
      <w:r w:rsidR="00F63107">
        <w:rPr>
          <w:rFonts w:eastAsia="Times New Roman" w:cstheme="minorHAnsi"/>
          <w:bCs/>
          <w:sz w:val="24"/>
          <w:szCs w:val="24"/>
          <w:lang w:eastAsia="en-GB"/>
        </w:rPr>
        <w:t>6</w:t>
      </w:r>
      <w:r w:rsidRPr="00D34A3B">
        <w:rPr>
          <w:rFonts w:eastAsia="Times New Roman" w:cstheme="minorHAnsi"/>
          <w:bCs/>
          <w:sz w:val="24"/>
          <w:szCs w:val="24"/>
          <w:lang w:eastAsia="en-GB"/>
        </w:rPr>
        <w:t xml:space="preserve"> Members of the Public </w:t>
      </w:r>
    </w:p>
    <w:p w14:paraId="4C67FB31" w14:textId="77777777" w:rsidR="008E2784" w:rsidRPr="00D34A3B" w:rsidRDefault="008E2784" w:rsidP="008E2784">
      <w:pPr>
        <w:ind w:left="720" w:firstLine="720"/>
        <w:rPr>
          <w:rFonts w:eastAsia="Times New Roman" w:cstheme="minorHAnsi"/>
          <w:bCs/>
          <w:iCs/>
          <w:sz w:val="24"/>
          <w:szCs w:val="24"/>
          <w:lang w:eastAsia="en-GB"/>
        </w:rPr>
      </w:pPr>
      <w:r w:rsidRPr="00D34A3B">
        <w:rPr>
          <w:rFonts w:eastAsia="Times New Roman" w:cstheme="minorHAnsi"/>
          <w:bCs/>
          <w:iCs/>
          <w:sz w:val="24"/>
          <w:szCs w:val="24"/>
          <w:lang w:eastAsia="en-GB"/>
        </w:rPr>
        <w:t>Lucy Jose, Clerk to the Council</w:t>
      </w:r>
    </w:p>
    <w:p w14:paraId="7A976636" w14:textId="77777777" w:rsidR="00FF2DBE" w:rsidRPr="0036563B" w:rsidRDefault="00FF2DBE" w:rsidP="0036563B">
      <w:pPr>
        <w:rPr>
          <w:b/>
          <w:sz w:val="12"/>
          <w:szCs w:val="32"/>
        </w:rPr>
      </w:pPr>
    </w:p>
    <w:p w14:paraId="741D9063" w14:textId="2D392E09" w:rsidR="00F63107" w:rsidRDefault="005F5734" w:rsidP="00F63107">
      <w:pPr>
        <w:suppressAutoHyphens/>
        <w:rPr>
          <w:rFonts w:ascii="Calibri" w:hAnsi="Calibri"/>
          <w:b/>
          <w:sz w:val="24"/>
          <w:szCs w:val="24"/>
        </w:rPr>
      </w:pPr>
      <w:r w:rsidRPr="00F63107">
        <w:rPr>
          <w:rFonts w:ascii="Calibri" w:eastAsia="Calibri" w:hAnsi="Calibri" w:cs="Times New Roman"/>
          <w:b/>
          <w:sz w:val="24"/>
          <w:szCs w:val="24"/>
        </w:rPr>
        <w:t xml:space="preserve">9139 </w:t>
      </w:r>
      <w:r w:rsidR="00F63107">
        <w:rPr>
          <w:rFonts w:ascii="Calibri" w:eastAsia="Calibri" w:hAnsi="Calibri" w:cs="Times New Roman"/>
          <w:b/>
          <w:sz w:val="24"/>
          <w:szCs w:val="24"/>
        </w:rPr>
        <w:tab/>
      </w:r>
      <w:r w:rsidR="00420633" w:rsidRPr="00F63107">
        <w:rPr>
          <w:rFonts w:ascii="Calibri" w:eastAsia="Calibri" w:hAnsi="Calibri" w:cs="Times New Roman"/>
          <w:b/>
          <w:sz w:val="24"/>
          <w:szCs w:val="24"/>
          <w:u w:val="single"/>
        </w:rPr>
        <w:t>To receive nominations for and ap</w:t>
      </w:r>
      <w:r w:rsidR="00420633" w:rsidRPr="00F63107">
        <w:rPr>
          <w:rFonts w:ascii="Calibri" w:hAnsi="Calibri"/>
          <w:b/>
          <w:sz w:val="24"/>
          <w:szCs w:val="24"/>
          <w:u w:val="single"/>
        </w:rPr>
        <w:t>point Chairman for the year 20</w:t>
      </w:r>
      <w:r w:rsidR="002946BB" w:rsidRPr="00F63107">
        <w:rPr>
          <w:rFonts w:ascii="Calibri" w:hAnsi="Calibri"/>
          <w:b/>
          <w:sz w:val="24"/>
          <w:szCs w:val="24"/>
          <w:u w:val="single"/>
        </w:rPr>
        <w:t>22/23</w:t>
      </w:r>
    </w:p>
    <w:p w14:paraId="0CEC1589" w14:textId="2866596B" w:rsidR="00F9478E" w:rsidRPr="00FC4AF9" w:rsidRDefault="00F63107" w:rsidP="00F63107">
      <w:pPr>
        <w:suppressAutoHyphens/>
        <w:ind w:left="720"/>
        <w:rPr>
          <w:rFonts w:ascii="Calibri" w:hAnsi="Calibri"/>
          <w:b/>
          <w:sz w:val="24"/>
          <w:szCs w:val="24"/>
        </w:rPr>
      </w:pPr>
      <w:r>
        <w:rPr>
          <w:sz w:val="24"/>
          <w:szCs w:val="24"/>
        </w:rPr>
        <w:t>T</w:t>
      </w:r>
      <w:r w:rsidR="00F9478E" w:rsidRPr="0094617E">
        <w:rPr>
          <w:sz w:val="24"/>
          <w:szCs w:val="24"/>
        </w:rPr>
        <w:t>he outgoing Chairman invited nominations for the position of Chairman</w:t>
      </w:r>
      <w:r w:rsidR="00F9478E">
        <w:rPr>
          <w:sz w:val="24"/>
          <w:szCs w:val="24"/>
        </w:rPr>
        <w:t xml:space="preserve"> for the year 22/23. </w:t>
      </w:r>
      <w:r w:rsidR="00F9478E" w:rsidRPr="00FC4AF9">
        <w:rPr>
          <w:rFonts w:ascii="Calibri" w:hAnsi="Calibri"/>
          <w:sz w:val="24"/>
          <w:szCs w:val="24"/>
        </w:rPr>
        <w:t>Cllr</w:t>
      </w:r>
      <w:r w:rsidR="00F9478E">
        <w:rPr>
          <w:rFonts w:ascii="Calibri" w:hAnsi="Calibri"/>
          <w:sz w:val="24"/>
          <w:szCs w:val="24"/>
        </w:rPr>
        <w:t xml:space="preserve">. </w:t>
      </w:r>
      <w:r>
        <w:rPr>
          <w:rFonts w:ascii="Calibri" w:hAnsi="Calibri"/>
          <w:sz w:val="24"/>
          <w:szCs w:val="24"/>
        </w:rPr>
        <w:t xml:space="preserve"> Jose </w:t>
      </w:r>
      <w:r w:rsidR="00F9478E" w:rsidRPr="00FC4AF9">
        <w:rPr>
          <w:rFonts w:ascii="Calibri" w:hAnsi="Calibri"/>
          <w:sz w:val="24"/>
          <w:szCs w:val="24"/>
        </w:rPr>
        <w:t>nominated and proposed that members vote Cllr.</w:t>
      </w:r>
      <w:r w:rsidR="00A75CAD">
        <w:rPr>
          <w:rFonts w:ascii="Calibri" w:hAnsi="Calibri"/>
          <w:sz w:val="24"/>
          <w:szCs w:val="24"/>
        </w:rPr>
        <w:t xml:space="preserve"> Stewart </w:t>
      </w:r>
      <w:r w:rsidR="00F9478E" w:rsidRPr="00FC4AF9">
        <w:rPr>
          <w:rFonts w:ascii="Calibri" w:hAnsi="Calibri"/>
          <w:sz w:val="24"/>
          <w:szCs w:val="24"/>
        </w:rPr>
        <w:t>as Chairman for the year 20</w:t>
      </w:r>
      <w:r w:rsidR="00F9478E">
        <w:rPr>
          <w:rFonts w:ascii="Calibri" w:hAnsi="Calibri"/>
          <w:sz w:val="24"/>
          <w:szCs w:val="24"/>
        </w:rPr>
        <w:t>22/23</w:t>
      </w:r>
      <w:r w:rsidR="00F9478E" w:rsidRPr="00FC4AF9">
        <w:rPr>
          <w:rFonts w:ascii="Calibri" w:hAnsi="Calibri"/>
          <w:sz w:val="24"/>
          <w:szCs w:val="24"/>
        </w:rPr>
        <w:t xml:space="preserve">.  </w:t>
      </w:r>
      <w:r w:rsidR="00A75CAD">
        <w:rPr>
          <w:rFonts w:ascii="Calibri" w:hAnsi="Calibri"/>
          <w:sz w:val="24"/>
          <w:szCs w:val="24"/>
        </w:rPr>
        <w:t>This was seconded by Cllr Hitchen and m</w:t>
      </w:r>
      <w:r w:rsidR="00F9478E" w:rsidRPr="00FC4AF9">
        <w:rPr>
          <w:rFonts w:ascii="Calibri" w:hAnsi="Calibri"/>
          <w:sz w:val="24"/>
          <w:szCs w:val="24"/>
        </w:rPr>
        <w:t xml:space="preserve">embers voted unanimously that Cllr. </w:t>
      </w:r>
      <w:r w:rsidR="00A75CAD">
        <w:rPr>
          <w:rFonts w:ascii="Calibri" w:hAnsi="Calibri"/>
          <w:sz w:val="24"/>
          <w:szCs w:val="24"/>
        </w:rPr>
        <w:t xml:space="preserve">Stewart </w:t>
      </w:r>
      <w:r w:rsidR="00F9478E" w:rsidRPr="00FC4AF9">
        <w:rPr>
          <w:rFonts w:ascii="Calibri" w:hAnsi="Calibri"/>
          <w:sz w:val="24"/>
          <w:szCs w:val="24"/>
        </w:rPr>
        <w:t>be installed as chairman for the year 2</w:t>
      </w:r>
      <w:r w:rsidR="00431866">
        <w:rPr>
          <w:rFonts w:ascii="Calibri" w:hAnsi="Calibri"/>
          <w:sz w:val="24"/>
          <w:szCs w:val="24"/>
        </w:rPr>
        <w:t>2/23</w:t>
      </w:r>
      <w:r w:rsidR="00F9478E" w:rsidRPr="00FC4AF9">
        <w:rPr>
          <w:rFonts w:ascii="Calibri" w:hAnsi="Calibri"/>
          <w:sz w:val="24"/>
          <w:szCs w:val="24"/>
        </w:rPr>
        <w:t xml:space="preserve">. </w:t>
      </w:r>
    </w:p>
    <w:p w14:paraId="776589EA" w14:textId="77777777" w:rsidR="00420633" w:rsidRPr="00A4011B" w:rsidRDefault="00420633" w:rsidP="00420633">
      <w:pPr>
        <w:suppressAutoHyphens/>
        <w:rPr>
          <w:rFonts w:ascii="Calibri" w:eastAsia="Calibri" w:hAnsi="Calibri" w:cs="Times New Roman"/>
          <w:b/>
          <w:sz w:val="8"/>
          <w:szCs w:val="28"/>
        </w:rPr>
      </w:pPr>
    </w:p>
    <w:p w14:paraId="759238F1" w14:textId="3981015D" w:rsidR="00CC32A2" w:rsidRPr="00D92D25" w:rsidRDefault="00A439C6" w:rsidP="00D92D25">
      <w:pPr>
        <w:suppressAutoHyphens/>
        <w:rPr>
          <w:rFonts w:ascii="Calibri" w:hAnsi="Calibri"/>
          <w:b/>
          <w:sz w:val="24"/>
          <w:szCs w:val="24"/>
        </w:rPr>
      </w:pPr>
      <w:r w:rsidRPr="00D92D25">
        <w:rPr>
          <w:rFonts w:ascii="Calibri" w:eastAsia="Calibri" w:hAnsi="Calibri" w:cs="Times New Roman"/>
          <w:b/>
          <w:sz w:val="24"/>
          <w:szCs w:val="24"/>
        </w:rPr>
        <w:t>9140</w:t>
      </w:r>
      <w:r w:rsidR="00CC32A2" w:rsidRPr="00D92D25">
        <w:rPr>
          <w:rFonts w:ascii="Calibri" w:eastAsia="Calibri" w:hAnsi="Calibri" w:cs="Times New Roman"/>
          <w:b/>
          <w:sz w:val="24"/>
          <w:szCs w:val="24"/>
        </w:rPr>
        <w:t xml:space="preserve"> </w:t>
      </w:r>
      <w:r w:rsidR="00D92D25">
        <w:rPr>
          <w:rFonts w:ascii="Calibri" w:eastAsia="Calibri" w:hAnsi="Calibri" w:cs="Times New Roman"/>
          <w:b/>
          <w:sz w:val="24"/>
          <w:szCs w:val="24"/>
        </w:rPr>
        <w:tab/>
      </w:r>
      <w:r w:rsidR="00420633" w:rsidRPr="00D92D25">
        <w:rPr>
          <w:rFonts w:ascii="Calibri" w:eastAsia="Calibri" w:hAnsi="Calibri" w:cs="Times New Roman"/>
          <w:b/>
          <w:sz w:val="24"/>
          <w:szCs w:val="24"/>
          <w:u w:val="single"/>
        </w:rPr>
        <w:t>Signature of Declaration of Office Register by newly appointed Chairman</w:t>
      </w:r>
    </w:p>
    <w:p w14:paraId="54224C74" w14:textId="20BF0521" w:rsidR="00F41ECC" w:rsidRDefault="00F41ECC" w:rsidP="00F41ECC">
      <w:pPr>
        <w:ind w:left="720"/>
        <w:rPr>
          <w:sz w:val="24"/>
        </w:rPr>
      </w:pPr>
      <w:r w:rsidRPr="000701BC">
        <w:rPr>
          <w:sz w:val="24"/>
        </w:rPr>
        <w:t xml:space="preserve">Cllr. </w:t>
      </w:r>
      <w:r w:rsidR="00D92D25">
        <w:rPr>
          <w:sz w:val="24"/>
        </w:rPr>
        <w:t xml:space="preserve"> Stewart </w:t>
      </w:r>
      <w:r w:rsidRPr="000701BC">
        <w:rPr>
          <w:sz w:val="24"/>
        </w:rPr>
        <w:t>signed the Declaration of Acceptance of Office Register, witnessed by</w:t>
      </w:r>
      <w:r>
        <w:rPr>
          <w:sz w:val="24"/>
        </w:rPr>
        <w:t xml:space="preserve"> councillors and </w:t>
      </w:r>
      <w:r w:rsidRPr="000701BC">
        <w:rPr>
          <w:sz w:val="24"/>
        </w:rPr>
        <w:t>the Clerk &amp; Proper Officer Lucy Jose.</w:t>
      </w:r>
    </w:p>
    <w:p w14:paraId="42DBD20F" w14:textId="77777777" w:rsidR="00F41ECC" w:rsidRPr="000701BC" w:rsidRDefault="00F41ECC" w:rsidP="00F41ECC">
      <w:pPr>
        <w:rPr>
          <w:sz w:val="12"/>
          <w:szCs w:val="10"/>
        </w:rPr>
      </w:pPr>
    </w:p>
    <w:p w14:paraId="1ADCB4B6" w14:textId="3F06027B" w:rsidR="00F41ECC" w:rsidRPr="00C95DE6" w:rsidRDefault="00F41ECC" w:rsidP="00C95DE6">
      <w:pPr>
        <w:suppressAutoHyphens/>
        <w:rPr>
          <w:rFonts w:ascii="Calibri" w:hAnsi="Calibri"/>
          <w:b/>
          <w:sz w:val="24"/>
          <w:szCs w:val="24"/>
        </w:rPr>
      </w:pPr>
      <w:r w:rsidRPr="00D92D25">
        <w:rPr>
          <w:rFonts w:ascii="Calibri" w:eastAsia="Calibri" w:hAnsi="Calibri" w:cs="Times New Roman"/>
          <w:b/>
          <w:sz w:val="24"/>
          <w:szCs w:val="24"/>
        </w:rPr>
        <w:t xml:space="preserve">9141 </w:t>
      </w:r>
      <w:r w:rsidR="00D92D25">
        <w:rPr>
          <w:rFonts w:ascii="Calibri" w:eastAsia="Calibri" w:hAnsi="Calibri" w:cs="Times New Roman"/>
          <w:b/>
          <w:sz w:val="24"/>
          <w:szCs w:val="24"/>
        </w:rPr>
        <w:tab/>
      </w:r>
      <w:r w:rsidR="00420633" w:rsidRPr="00D92D25">
        <w:rPr>
          <w:rFonts w:ascii="Calibri" w:eastAsia="Calibri" w:hAnsi="Calibri" w:cs="Times New Roman"/>
          <w:b/>
          <w:sz w:val="24"/>
          <w:szCs w:val="24"/>
          <w:u w:val="single"/>
        </w:rPr>
        <w:t xml:space="preserve">To receive nominations for and appoint Vice Chairman for the </w:t>
      </w:r>
      <w:r w:rsidR="00420633" w:rsidRPr="00D92D25">
        <w:rPr>
          <w:rFonts w:ascii="Calibri" w:hAnsi="Calibri"/>
          <w:b/>
          <w:sz w:val="24"/>
          <w:szCs w:val="24"/>
          <w:u w:val="single"/>
        </w:rPr>
        <w:t>year 20</w:t>
      </w:r>
      <w:r w:rsidR="002946BB" w:rsidRPr="00D92D25">
        <w:rPr>
          <w:rFonts w:ascii="Calibri" w:hAnsi="Calibri"/>
          <w:b/>
          <w:sz w:val="24"/>
          <w:szCs w:val="24"/>
          <w:u w:val="single"/>
        </w:rPr>
        <w:t>22/23</w:t>
      </w:r>
    </w:p>
    <w:p w14:paraId="60DDE7FB" w14:textId="2A9885C8" w:rsidR="003C1098" w:rsidRDefault="003C1098" w:rsidP="003C1098">
      <w:pPr>
        <w:ind w:left="720"/>
        <w:rPr>
          <w:sz w:val="24"/>
        </w:rPr>
      </w:pPr>
      <w:r w:rsidRPr="00891AB5">
        <w:rPr>
          <w:sz w:val="24"/>
        </w:rPr>
        <w:t>The Chairman invited nominations for Vice Chairman</w:t>
      </w:r>
      <w:r>
        <w:rPr>
          <w:sz w:val="24"/>
        </w:rPr>
        <w:t>, Cllr.</w:t>
      </w:r>
      <w:r w:rsidR="00D92D25">
        <w:rPr>
          <w:sz w:val="24"/>
        </w:rPr>
        <w:t xml:space="preserve"> Hitchen </w:t>
      </w:r>
      <w:r>
        <w:rPr>
          <w:sz w:val="24"/>
        </w:rPr>
        <w:t xml:space="preserve">proposed that </w:t>
      </w:r>
      <w:r w:rsidRPr="00891AB5">
        <w:rPr>
          <w:sz w:val="24"/>
        </w:rPr>
        <w:t>Cllr</w:t>
      </w:r>
      <w:r>
        <w:rPr>
          <w:sz w:val="24"/>
        </w:rPr>
        <w:t xml:space="preserve">. </w:t>
      </w:r>
      <w:r w:rsidR="00D92D25">
        <w:rPr>
          <w:sz w:val="24"/>
        </w:rPr>
        <w:t xml:space="preserve">Jose </w:t>
      </w:r>
      <w:r w:rsidRPr="00891AB5">
        <w:rPr>
          <w:sz w:val="24"/>
        </w:rPr>
        <w:t>be nominated for this role.  This nomination was seconded by Cllr</w:t>
      </w:r>
      <w:r>
        <w:rPr>
          <w:sz w:val="24"/>
        </w:rPr>
        <w:t>.</w:t>
      </w:r>
      <w:r w:rsidR="00D92D25">
        <w:rPr>
          <w:sz w:val="24"/>
        </w:rPr>
        <w:t xml:space="preserve"> </w:t>
      </w:r>
      <w:r w:rsidR="00C95DE6">
        <w:rPr>
          <w:sz w:val="24"/>
        </w:rPr>
        <w:t>Tull</w:t>
      </w:r>
      <w:r>
        <w:rPr>
          <w:sz w:val="24"/>
        </w:rPr>
        <w:t xml:space="preserve">, put to the meeting and </w:t>
      </w:r>
      <w:r w:rsidRPr="00891AB5">
        <w:rPr>
          <w:sz w:val="24"/>
        </w:rPr>
        <w:t>carried unanimously</w:t>
      </w:r>
      <w:r>
        <w:rPr>
          <w:sz w:val="24"/>
        </w:rPr>
        <w:t>.</w:t>
      </w:r>
    </w:p>
    <w:p w14:paraId="3D8CCDB7" w14:textId="77777777" w:rsidR="00F41ECC" w:rsidRPr="00C95DE6" w:rsidRDefault="00F41ECC" w:rsidP="00F41ECC">
      <w:pPr>
        <w:suppressAutoHyphens/>
        <w:ind w:left="720"/>
        <w:rPr>
          <w:rFonts w:ascii="Calibri" w:eastAsia="Calibri" w:hAnsi="Calibri" w:cs="Times New Roman"/>
          <w:b/>
          <w:sz w:val="12"/>
          <w:szCs w:val="12"/>
        </w:rPr>
      </w:pPr>
    </w:p>
    <w:p w14:paraId="0DE83D12" w14:textId="0592F740" w:rsidR="009326FF" w:rsidRPr="00C95DE6" w:rsidRDefault="00921502" w:rsidP="00C95DE6">
      <w:pPr>
        <w:suppressAutoHyphens/>
        <w:rPr>
          <w:rFonts w:ascii="Calibri" w:hAnsi="Calibri"/>
          <w:b/>
          <w:sz w:val="24"/>
          <w:szCs w:val="24"/>
        </w:rPr>
      </w:pPr>
      <w:r w:rsidRPr="00C95DE6">
        <w:rPr>
          <w:rFonts w:ascii="Calibri" w:hAnsi="Calibri"/>
          <w:b/>
          <w:sz w:val="24"/>
          <w:szCs w:val="24"/>
        </w:rPr>
        <w:t xml:space="preserve">9142 </w:t>
      </w:r>
      <w:r w:rsidR="00C95DE6">
        <w:rPr>
          <w:rFonts w:ascii="Calibri" w:hAnsi="Calibri"/>
          <w:b/>
          <w:sz w:val="24"/>
          <w:szCs w:val="24"/>
        </w:rPr>
        <w:tab/>
      </w:r>
      <w:r w:rsidR="0036563B" w:rsidRPr="00C95DE6">
        <w:rPr>
          <w:rFonts w:ascii="Calibri" w:hAnsi="Calibri"/>
          <w:b/>
          <w:sz w:val="24"/>
          <w:szCs w:val="24"/>
          <w:u w:val="single"/>
        </w:rPr>
        <w:t>Chairman’s Welcome</w:t>
      </w:r>
    </w:p>
    <w:p w14:paraId="4B219191" w14:textId="28F5DE2F" w:rsidR="00CB4415" w:rsidRPr="00ED4B72" w:rsidRDefault="00CB4415" w:rsidP="00CB4415">
      <w:pPr>
        <w:suppressAutoHyphens/>
        <w:ind w:left="720"/>
        <w:contextualSpacing/>
        <w:rPr>
          <w:rFonts w:eastAsia="Times New Roman" w:cstheme="minorHAnsi"/>
          <w:b/>
          <w:sz w:val="28"/>
          <w:szCs w:val="24"/>
          <w:lang w:eastAsia="en-GB"/>
        </w:rPr>
      </w:pPr>
      <w:r w:rsidRPr="00ED4B72">
        <w:rPr>
          <w:rFonts w:eastAsia="Times New Roman" w:cstheme="minorHAnsi"/>
          <w:bCs/>
          <w:sz w:val="24"/>
          <w:szCs w:val="24"/>
          <w:lang w:eastAsia="en-GB"/>
        </w:rPr>
        <w:t>The Chairman welcomed</w:t>
      </w:r>
      <w:r w:rsidRPr="00ED4B72">
        <w:rPr>
          <w:rFonts w:eastAsia="Times New Roman" w:cstheme="minorHAnsi"/>
          <w:b/>
          <w:sz w:val="24"/>
          <w:szCs w:val="24"/>
          <w:lang w:eastAsia="en-GB"/>
        </w:rPr>
        <w:t xml:space="preserve"> </w:t>
      </w:r>
      <w:r w:rsidRPr="00ED4B72">
        <w:rPr>
          <w:rFonts w:eastAsia="Times New Roman" w:cstheme="minorHAnsi"/>
          <w:bCs/>
          <w:sz w:val="24"/>
          <w:szCs w:val="24"/>
          <w:lang w:eastAsia="en-GB"/>
        </w:rPr>
        <w:t xml:space="preserve">those present to the meeting and explained procedures for the meeting. </w:t>
      </w:r>
    </w:p>
    <w:p w14:paraId="7DBCB2BA" w14:textId="77777777" w:rsidR="00CB4415" w:rsidRPr="00C95DE6" w:rsidRDefault="00CB4415" w:rsidP="009326FF">
      <w:pPr>
        <w:suppressAutoHyphens/>
        <w:ind w:left="720"/>
        <w:rPr>
          <w:rFonts w:ascii="Calibri" w:hAnsi="Calibri"/>
          <w:b/>
          <w:sz w:val="12"/>
          <w:szCs w:val="12"/>
        </w:rPr>
      </w:pPr>
    </w:p>
    <w:p w14:paraId="29C5F8C6" w14:textId="79D79803" w:rsidR="001312A4" w:rsidRDefault="00CB4415" w:rsidP="00C95DE6">
      <w:pPr>
        <w:suppressAutoHyphens/>
        <w:rPr>
          <w:rFonts w:ascii="Calibri" w:hAnsi="Calibri"/>
          <w:b/>
          <w:sz w:val="24"/>
          <w:szCs w:val="24"/>
        </w:rPr>
      </w:pPr>
      <w:r w:rsidRPr="00C95DE6">
        <w:rPr>
          <w:rFonts w:ascii="Calibri" w:hAnsi="Calibri"/>
          <w:b/>
          <w:sz w:val="24"/>
          <w:szCs w:val="24"/>
        </w:rPr>
        <w:t xml:space="preserve">9143 </w:t>
      </w:r>
      <w:r w:rsidR="00C95DE6" w:rsidRPr="00C95DE6">
        <w:rPr>
          <w:rFonts w:ascii="Calibri" w:hAnsi="Calibri"/>
          <w:b/>
          <w:sz w:val="24"/>
          <w:szCs w:val="24"/>
        </w:rPr>
        <w:tab/>
      </w:r>
      <w:r w:rsidR="001312A4" w:rsidRPr="00C95DE6">
        <w:rPr>
          <w:rFonts w:ascii="Calibri" w:hAnsi="Calibri"/>
          <w:b/>
          <w:sz w:val="24"/>
          <w:szCs w:val="24"/>
          <w:u w:val="single"/>
        </w:rPr>
        <w:t>Chairman Notices</w:t>
      </w:r>
      <w:r w:rsidR="001312A4" w:rsidRPr="00C95DE6">
        <w:rPr>
          <w:rFonts w:ascii="Calibri" w:hAnsi="Calibri"/>
          <w:b/>
          <w:sz w:val="24"/>
          <w:szCs w:val="24"/>
        </w:rPr>
        <w:t xml:space="preserve"> </w:t>
      </w:r>
    </w:p>
    <w:p w14:paraId="2BADAC71" w14:textId="5C1BD746" w:rsidR="00C95DE6" w:rsidRDefault="00AC53A2" w:rsidP="00D74D85">
      <w:pPr>
        <w:pStyle w:val="ListParagraph"/>
        <w:numPr>
          <w:ilvl w:val="0"/>
          <w:numId w:val="42"/>
        </w:numPr>
        <w:suppressAutoHyphens/>
        <w:rPr>
          <w:rFonts w:ascii="Calibri" w:hAnsi="Calibri"/>
          <w:bCs/>
          <w:sz w:val="24"/>
          <w:szCs w:val="24"/>
        </w:rPr>
      </w:pPr>
      <w:r w:rsidRPr="00D74D85">
        <w:rPr>
          <w:rFonts w:ascii="Calibri" w:hAnsi="Calibri"/>
          <w:bCs/>
          <w:sz w:val="24"/>
          <w:szCs w:val="24"/>
        </w:rPr>
        <w:t xml:space="preserve">The </w:t>
      </w:r>
      <w:r w:rsidR="00D74D85" w:rsidRPr="00D74D85">
        <w:rPr>
          <w:rFonts w:ascii="Calibri" w:hAnsi="Calibri"/>
          <w:bCs/>
          <w:sz w:val="24"/>
          <w:szCs w:val="24"/>
        </w:rPr>
        <w:t>Chairman</w:t>
      </w:r>
      <w:r w:rsidRPr="00D74D85">
        <w:rPr>
          <w:rFonts w:ascii="Calibri" w:hAnsi="Calibri"/>
          <w:bCs/>
          <w:sz w:val="24"/>
          <w:szCs w:val="24"/>
        </w:rPr>
        <w:t xml:space="preserve"> reported that he had </w:t>
      </w:r>
      <w:r w:rsidR="00D74D85" w:rsidRPr="00D74D85">
        <w:rPr>
          <w:rFonts w:ascii="Calibri" w:hAnsi="Calibri"/>
          <w:bCs/>
          <w:sz w:val="24"/>
          <w:szCs w:val="24"/>
        </w:rPr>
        <w:t>recently</w:t>
      </w:r>
      <w:r w:rsidRPr="00D74D85">
        <w:rPr>
          <w:rFonts w:ascii="Calibri" w:hAnsi="Calibri"/>
          <w:bCs/>
          <w:sz w:val="24"/>
          <w:szCs w:val="24"/>
        </w:rPr>
        <w:t xml:space="preserve"> attended a workshop with the mining villages group</w:t>
      </w:r>
      <w:r w:rsidR="008C490F" w:rsidRPr="00D74D85">
        <w:rPr>
          <w:rFonts w:ascii="Calibri" w:hAnsi="Calibri"/>
          <w:bCs/>
          <w:sz w:val="24"/>
          <w:szCs w:val="24"/>
        </w:rPr>
        <w:t xml:space="preserve">, where the group worked on updating the Rural Status report that had recently been shared with councillors. The Chairman </w:t>
      </w:r>
      <w:r w:rsidR="00D74D85" w:rsidRPr="00D74D85">
        <w:rPr>
          <w:rFonts w:ascii="Calibri" w:hAnsi="Calibri"/>
          <w:bCs/>
          <w:sz w:val="24"/>
          <w:szCs w:val="24"/>
        </w:rPr>
        <w:t>confirmed</w:t>
      </w:r>
      <w:r w:rsidR="008C490F" w:rsidRPr="00D74D85">
        <w:rPr>
          <w:rFonts w:ascii="Calibri" w:hAnsi="Calibri"/>
          <w:bCs/>
          <w:sz w:val="24"/>
          <w:szCs w:val="24"/>
        </w:rPr>
        <w:t xml:space="preserve"> that once the document was complete it would be submitted to Cornwall Council. </w:t>
      </w:r>
    </w:p>
    <w:p w14:paraId="44151BF1" w14:textId="4784713C" w:rsidR="00D74D85" w:rsidRDefault="00D74D85" w:rsidP="00D74D85">
      <w:pPr>
        <w:pStyle w:val="ListParagraph"/>
        <w:numPr>
          <w:ilvl w:val="0"/>
          <w:numId w:val="42"/>
        </w:numPr>
        <w:suppressAutoHyphens/>
        <w:rPr>
          <w:rFonts w:ascii="Calibri" w:hAnsi="Calibri"/>
          <w:bCs/>
          <w:sz w:val="24"/>
          <w:szCs w:val="24"/>
        </w:rPr>
      </w:pPr>
      <w:r>
        <w:rPr>
          <w:rFonts w:ascii="Calibri" w:hAnsi="Calibri"/>
          <w:bCs/>
          <w:sz w:val="24"/>
          <w:szCs w:val="24"/>
        </w:rPr>
        <w:t>The Ch</w:t>
      </w:r>
      <w:r w:rsidR="00F2049F">
        <w:rPr>
          <w:rFonts w:ascii="Calibri" w:hAnsi="Calibri"/>
          <w:bCs/>
          <w:sz w:val="24"/>
          <w:szCs w:val="24"/>
        </w:rPr>
        <w:t xml:space="preserve">airman </w:t>
      </w:r>
      <w:r>
        <w:rPr>
          <w:rFonts w:ascii="Calibri" w:hAnsi="Calibri"/>
          <w:bCs/>
          <w:sz w:val="24"/>
          <w:szCs w:val="24"/>
        </w:rPr>
        <w:t>confirmed that he would be attending the next CPIR meeting and inv</w:t>
      </w:r>
      <w:r w:rsidR="00F2049F">
        <w:rPr>
          <w:rFonts w:ascii="Calibri" w:hAnsi="Calibri"/>
          <w:bCs/>
          <w:sz w:val="24"/>
          <w:szCs w:val="24"/>
        </w:rPr>
        <w:t>i</w:t>
      </w:r>
      <w:r>
        <w:rPr>
          <w:rFonts w:ascii="Calibri" w:hAnsi="Calibri"/>
          <w:bCs/>
          <w:sz w:val="24"/>
          <w:szCs w:val="24"/>
        </w:rPr>
        <w:t>ted councillors a</w:t>
      </w:r>
      <w:r w:rsidR="000B2B7E">
        <w:rPr>
          <w:rFonts w:ascii="Calibri" w:hAnsi="Calibri"/>
          <w:bCs/>
          <w:sz w:val="24"/>
          <w:szCs w:val="24"/>
        </w:rPr>
        <w:t>n</w:t>
      </w:r>
      <w:r>
        <w:rPr>
          <w:rFonts w:ascii="Calibri" w:hAnsi="Calibri"/>
          <w:bCs/>
          <w:sz w:val="24"/>
          <w:szCs w:val="24"/>
        </w:rPr>
        <w:t xml:space="preserve">d parishioners to also attend this online meeting. </w:t>
      </w:r>
    </w:p>
    <w:p w14:paraId="3F842273" w14:textId="22EDF82D" w:rsidR="00F2049F" w:rsidRDefault="00F2049F" w:rsidP="00D74D85">
      <w:pPr>
        <w:pStyle w:val="ListParagraph"/>
        <w:numPr>
          <w:ilvl w:val="0"/>
          <w:numId w:val="42"/>
        </w:numPr>
        <w:suppressAutoHyphens/>
        <w:rPr>
          <w:rFonts w:ascii="Calibri" w:hAnsi="Calibri"/>
          <w:bCs/>
          <w:sz w:val="24"/>
          <w:szCs w:val="24"/>
        </w:rPr>
      </w:pPr>
      <w:r>
        <w:rPr>
          <w:rFonts w:ascii="Calibri" w:hAnsi="Calibri"/>
          <w:bCs/>
          <w:sz w:val="24"/>
          <w:szCs w:val="24"/>
        </w:rPr>
        <w:t xml:space="preserve">The </w:t>
      </w:r>
      <w:r w:rsidR="000B2B7E">
        <w:rPr>
          <w:rFonts w:ascii="Calibri" w:hAnsi="Calibri"/>
          <w:bCs/>
          <w:sz w:val="24"/>
          <w:szCs w:val="24"/>
        </w:rPr>
        <w:t>Chairman</w:t>
      </w:r>
      <w:r>
        <w:rPr>
          <w:rFonts w:ascii="Calibri" w:hAnsi="Calibri"/>
          <w:bCs/>
          <w:sz w:val="24"/>
          <w:szCs w:val="24"/>
        </w:rPr>
        <w:t xml:space="preserve"> reported attending the residents meeting discussing the removable bollards at Chynance.</w:t>
      </w:r>
      <w:r w:rsidR="00F03D77">
        <w:rPr>
          <w:rFonts w:ascii="Calibri" w:hAnsi="Calibri"/>
          <w:bCs/>
          <w:sz w:val="24"/>
          <w:szCs w:val="24"/>
        </w:rPr>
        <w:t xml:space="preserve"> The Chairman explained that there was no real resolution and that the residents must work together to come up with a manageable solution. </w:t>
      </w:r>
    </w:p>
    <w:p w14:paraId="6FCE6638" w14:textId="1E8A05A2" w:rsidR="00CB4415" w:rsidRDefault="00B20E6A" w:rsidP="000569C1">
      <w:pPr>
        <w:pStyle w:val="ListParagraph"/>
        <w:numPr>
          <w:ilvl w:val="0"/>
          <w:numId w:val="42"/>
        </w:numPr>
        <w:suppressAutoHyphens/>
        <w:rPr>
          <w:rFonts w:ascii="Calibri" w:hAnsi="Calibri"/>
          <w:bCs/>
          <w:sz w:val="24"/>
          <w:szCs w:val="24"/>
        </w:rPr>
      </w:pPr>
      <w:r>
        <w:rPr>
          <w:rFonts w:ascii="Calibri" w:hAnsi="Calibri"/>
          <w:bCs/>
          <w:sz w:val="24"/>
          <w:szCs w:val="24"/>
        </w:rPr>
        <w:t>The Chairman explained that</w:t>
      </w:r>
      <w:r w:rsidR="00045FC2">
        <w:rPr>
          <w:rFonts w:ascii="Calibri" w:hAnsi="Calibri"/>
          <w:bCs/>
          <w:sz w:val="24"/>
          <w:szCs w:val="24"/>
        </w:rPr>
        <w:t xml:space="preserve"> having </w:t>
      </w:r>
      <w:r>
        <w:rPr>
          <w:rFonts w:ascii="Calibri" w:hAnsi="Calibri"/>
          <w:bCs/>
          <w:sz w:val="24"/>
          <w:szCs w:val="24"/>
        </w:rPr>
        <w:t>spoken with Highways Manager</w:t>
      </w:r>
      <w:r w:rsidR="00320AD8">
        <w:rPr>
          <w:rFonts w:ascii="Calibri" w:hAnsi="Calibri"/>
          <w:bCs/>
          <w:sz w:val="24"/>
          <w:szCs w:val="24"/>
        </w:rPr>
        <w:t>,</w:t>
      </w:r>
      <w:r>
        <w:rPr>
          <w:rFonts w:ascii="Calibri" w:hAnsi="Calibri"/>
          <w:bCs/>
          <w:sz w:val="24"/>
          <w:szCs w:val="24"/>
        </w:rPr>
        <w:t xml:space="preserve"> </w:t>
      </w:r>
      <w:r w:rsidR="00320AD8">
        <w:rPr>
          <w:rFonts w:ascii="Calibri" w:hAnsi="Calibri"/>
          <w:bCs/>
          <w:sz w:val="24"/>
          <w:szCs w:val="24"/>
        </w:rPr>
        <w:t>Adrian</w:t>
      </w:r>
      <w:r>
        <w:rPr>
          <w:rFonts w:ascii="Calibri" w:hAnsi="Calibri"/>
          <w:bCs/>
          <w:sz w:val="24"/>
          <w:szCs w:val="24"/>
        </w:rPr>
        <w:t xml:space="preserve"> </w:t>
      </w:r>
      <w:r w:rsidR="00320AD8">
        <w:rPr>
          <w:rFonts w:ascii="Calibri" w:hAnsi="Calibri"/>
          <w:bCs/>
          <w:sz w:val="24"/>
          <w:szCs w:val="24"/>
        </w:rPr>
        <w:t>D</w:t>
      </w:r>
      <w:r>
        <w:rPr>
          <w:rFonts w:ascii="Calibri" w:hAnsi="Calibri"/>
          <w:bCs/>
          <w:sz w:val="24"/>
          <w:szCs w:val="24"/>
        </w:rPr>
        <w:t xml:space="preserve">rake who had </w:t>
      </w:r>
      <w:r w:rsidR="00AA3C10">
        <w:rPr>
          <w:rFonts w:ascii="Calibri" w:hAnsi="Calibri"/>
          <w:bCs/>
          <w:sz w:val="24"/>
          <w:szCs w:val="24"/>
        </w:rPr>
        <w:t>indicated that</w:t>
      </w:r>
      <w:r>
        <w:rPr>
          <w:rFonts w:ascii="Calibri" w:hAnsi="Calibri"/>
          <w:bCs/>
          <w:sz w:val="24"/>
          <w:szCs w:val="24"/>
        </w:rPr>
        <w:t xml:space="preserve"> t</w:t>
      </w:r>
      <w:r w:rsidR="00320AD8">
        <w:rPr>
          <w:rFonts w:ascii="Calibri" w:hAnsi="Calibri"/>
          <w:bCs/>
          <w:sz w:val="24"/>
          <w:szCs w:val="24"/>
        </w:rPr>
        <w:t xml:space="preserve">he council </w:t>
      </w:r>
      <w:r w:rsidR="0033578E">
        <w:rPr>
          <w:rFonts w:ascii="Calibri" w:hAnsi="Calibri"/>
          <w:bCs/>
          <w:sz w:val="24"/>
          <w:szCs w:val="24"/>
        </w:rPr>
        <w:t>should</w:t>
      </w:r>
      <w:r>
        <w:rPr>
          <w:rFonts w:ascii="Calibri" w:hAnsi="Calibri"/>
          <w:bCs/>
          <w:sz w:val="24"/>
          <w:szCs w:val="24"/>
        </w:rPr>
        <w:t xml:space="preserve"> see the </w:t>
      </w:r>
      <w:r w:rsidR="00822E64">
        <w:rPr>
          <w:rFonts w:ascii="Calibri" w:hAnsi="Calibri"/>
          <w:bCs/>
          <w:sz w:val="24"/>
          <w:szCs w:val="24"/>
        </w:rPr>
        <w:t xml:space="preserve">plans with ideas for </w:t>
      </w:r>
      <w:r w:rsidR="00CE653C">
        <w:rPr>
          <w:rFonts w:ascii="Calibri" w:hAnsi="Calibri"/>
          <w:bCs/>
          <w:sz w:val="24"/>
          <w:szCs w:val="24"/>
        </w:rPr>
        <w:t xml:space="preserve">improvements on </w:t>
      </w:r>
      <w:r w:rsidR="00791AC6">
        <w:rPr>
          <w:rFonts w:ascii="Calibri" w:hAnsi="Calibri"/>
          <w:bCs/>
          <w:sz w:val="24"/>
          <w:szCs w:val="24"/>
        </w:rPr>
        <w:t>T</w:t>
      </w:r>
      <w:r w:rsidR="00CE653C">
        <w:rPr>
          <w:rFonts w:ascii="Calibri" w:hAnsi="Calibri"/>
          <w:bCs/>
          <w:sz w:val="24"/>
          <w:szCs w:val="24"/>
        </w:rPr>
        <w:t xml:space="preserve">regea Hill including the moving of the 30mph speed limit further up the hill, alternation of the </w:t>
      </w:r>
      <w:r w:rsidR="00791AC6">
        <w:rPr>
          <w:rFonts w:ascii="Calibri" w:hAnsi="Calibri"/>
          <w:bCs/>
          <w:sz w:val="24"/>
          <w:szCs w:val="24"/>
        </w:rPr>
        <w:t>positioning</w:t>
      </w:r>
      <w:r w:rsidR="00CE653C">
        <w:rPr>
          <w:rFonts w:ascii="Calibri" w:hAnsi="Calibri"/>
          <w:bCs/>
          <w:sz w:val="24"/>
          <w:szCs w:val="24"/>
        </w:rPr>
        <w:t xml:space="preserve"> of the double yellow lines and </w:t>
      </w:r>
      <w:r w:rsidR="00791AC6">
        <w:rPr>
          <w:rFonts w:ascii="Calibri" w:hAnsi="Calibri"/>
          <w:bCs/>
          <w:sz w:val="24"/>
          <w:szCs w:val="24"/>
        </w:rPr>
        <w:t>the installation of a pedestrian footpath all the way up the hill</w:t>
      </w:r>
      <w:r w:rsidR="00AA408F">
        <w:rPr>
          <w:rFonts w:ascii="Calibri" w:hAnsi="Calibri"/>
          <w:bCs/>
          <w:sz w:val="24"/>
          <w:szCs w:val="24"/>
        </w:rPr>
        <w:t xml:space="preserve">, </w:t>
      </w:r>
      <w:r w:rsidR="000569C1">
        <w:rPr>
          <w:rFonts w:ascii="Calibri" w:hAnsi="Calibri"/>
          <w:bCs/>
          <w:sz w:val="24"/>
          <w:szCs w:val="24"/>
        </w:rPr>
        <w:t>and</w:t>
      </w:r>
      <w:r w:rsidR="00AA408F">
        <w:rPr>
          <w:rFonts w:ascii="Calibri" w:hAnsi="Calibri"/>
          <w:bCs/>
          <w:sz w:val="24"/>
          <w:szCs w:val="24"/>
        </w:rPr>
        <w:t xml:space="preserve"> the inclusion of the area in the 20 is plenty pilot. The chairman identified potential funding for the footpath from the CIL fund, CC Crabtree </w:t>
      </w:r>
      <w:r w:rsidR="000569C1">
        <w:rPr>
          <w:rFonts w:ascii="Calibri" w:hAnsi="Calibri"/>
          <w:bCs/>
          <w:sz w:val="24"/>
          <w:szCs w:val="24"/>
        </w:rPr>
        <w:t xml:space="preserve">indicated he had expressed interest in the fund on behalf of the council. </w:t>
      </w:r>
      <w:r w:rsidR="00791AC6">
        <w:rPr>
          <w:rFonts w:ascii="Calibri" w:hAnsi="Calibri"/>
          <w:bCs/>
          <w:sz w:val="24"/>
          <w:szCs w:val="24"/>
        </w:rPr>
        <w:t xml:space="preserve"> </w:t>
      </w:r>
      <w:r w:rsidR="00FE7B78">
        <w:rPr>
          <w:rFonts w:ascii="Calibri" w:hAnsi="Calibri"/>
          <w:bCs/>
          <w:sz w:val="24"/>
          <w:szCs w:val="24"/>
        </w:rPr>
        <w:t xml:space="preserve">The </w:t>
      </w:r>
      <w:r w:rsidR="00AA3C10">
        <w:rPr>
          <w:rFonts w:ascii="Calibri" w:hAnsi="Calibri"/>
          <w:bCs/>
          <w:sz w:val="24"/>
          <w:szCs w:val="24"/>
        </w:rPr>
        <w:t>C</w:t>
      </w:r>
      <w:r w:rsidR="00FE7B78">
        <w:rPr>
          <w:rFonts w:ascii="Calibri" w:hAnsi="Calibri"/>
          <w:bCs/>
          <w:sz w:val="24"/>
          <w:szCs w:val="24"/>
        </w:rPr>
        <w:t xml:space="preserve">hairman commented this would need to go to public consultation and that it was unlikely any works </w:t>
      </w:r>
      <w:r w:rsidR="00AA3C10">
        <w:rPr>
          <w:rFonts w:ascii="Calibri" w:hAnsi="Calibri"/>
          <w:bCs/>
          <w:sz w:val="24"/>
          <w:szCs w:val="24"/>
        </w:rPr>
        <w:t>would</w:t>
      </w:r>
      <w:r w:rsidR="00FE7B78">
        <w:rPr>
          <w:rFonts w:ascii="Calibri" w:hAnsi="Calibri"/>
          <w:bCs/>
          <w:sz w:val="24"/>
          <w:szCs w:val="24"/>
        </w:rPr>
        <w:t xml:space="preserve"> commence before the summer</w:t>
      </w:r>
      <w:r w:rsidR="00AA3C10">
        <w:rPr>
          <w:rFonts w:ascii="Calibri" w:hAnsi="Calibri"/>
          <w:bCs/>
          <w:sz w:val="24"/>
          <w:szCs w:val="24"/>
        </w:rPr>
        <w:t xml:space="preserve">. The Chairman also commented that </w:t>
      </w:r>
      <w:r w:rsidR="00AA408F">
        <w:rPr>
          <w:rFonts w:ascii="Calibri" w:hAnsi="Calibri"/>
          <w:bCs/>
          <w:sz w:val="24"/>
          <w:szCs w:val="24"/>
        </w:rPr>
        <w:t xml:space="preserve">it was unlikely that </w:t>
      </w:r>
      <w:r w:rsidR="00AA3C10">
        <w:rPr>
          <w:rFonts w:ascii="Calibri" w:hAnsi="Calibri"/>
          <w:bCs/>
          <w:sz w:val="24"/>
          <w:szCs w:val="24"/>
        </w:rPr>
        <w:t xml:space="preserve">the </w:t>
      </w:r>
      <w:r w:rsidR="000569C1">
        <w:rPr>
          <w:rFonts w:ascii="Calibri" w:hAnsi="Calibri"/>
          <w:bCs/>
          <w:sz w:val="24"/>
          <w:szCs w:val="24"/>
        </w:rPr>
        <w:t>potholes</w:t>
      </w:r>
      <w:r w:rsidR="00AA3C10">
        <w:rPr>
          <w:rFonts w:ascii="Calibri" w:hAnsi="Calibri"/>
          <w:bCs/>
          <w:sz w:val="24"/>
          <w:szCs w:val="24"/>
        </w:rPr>
        <w:t xml:space="preserve"> at the bottom of the hill would </w:t>
      </w:r>
      <w:proofErr w:type="gramStart"/>
      <w:r w:rsidR="00AA408F">
        <w:rPr>
          <w:rFonts w:ascii="Calibri" w:hAnsi="Calibri"/>
          <w:bCs/>
          <w:sz w:val="24"/>
          <w:szCs w:val="24"/>
        </w:rPr>
        <w:t>address</w:t>
      </w:r>
      <w:r w:rsidR="002A626E">
        <w:rPr>
          <w:rFonts w:ascii="Calibri" w:hAnsi="Calibri"/>
          <w:bCs/>
          <w:sz w:val="24"/>
          <w:szCs w:val="24"/>
        </w:rPr>
        <w:t>ed</w:t>
      </w:r>
      <w:proofErr w:type="gramEnd"/>
      <w:r w:rsidR="00AA408F">
        <w:rPr>
          <w:rFonts w:ascii="Calibri" w:hAnsi="Calibri"/>
          <w:bCs/>
          <w:sz w:val="24"/>
          <w:szCs w:val="24"/>
        </w:rPr>
        <w:t xml:space="preserve"> before the works are confirmed for </w:t>
      </w:r>
      <w:r w:rsidR="000569C1">
        <w:rPr>
          <w:rFonts w:ascii="Calibri" w:hAnsi="Calibri"/>
          <w:bCs/>
          <w:sz w:val="24"/>
          <w:szCs w:val="24"/>
        </w:rPr>
        <w:t>the</w:t>
      </w:r>
      <w:r w:rsidR="00AA408F">
        <w:rPr>
          <w:rFonts w:ascii="Calibri" w:hAnsi="Calibri"/>
          <w:bCs/>
          <w:sz w:val="24"/>
          <w:szCs w:val="24"/>
        </w:rPr>
        <w:t xml:space="preserve"> top of the hill. </w:t>
      </w:r>
    </w:p>
    <w:p w14:paraId="12A99713" w14:textId="77777777" w:rsidR="00680D77" w:rsidRPr="00680D77" w:rsidRDefault="00680D77" w:rsidP="00680D77">
      <w:pPr>
        <w:suppressAutoHyphens/>
        <w:ind w:left="720"/>
        <w:rPr>
          <w:rFonts w:ascii="Calibri" w:hAnsi="Calibri"/>
          <w:bCs/>
          <w:sz w:val="12"/>
          <w:szCs w:val="12"/>
        </w:rPr>
      </w:pPr>
    </w:p>
    <w:p w14:paraId="351339E8" w14:textId="08D74F65" w:rsidR="00680D77" w:rsidRPr="00680D77" w:rsidRDefault="00680D77" w:rsidP="00680D77">
      <w:pPr>
        <w:suppressAutoHyphens/>
        <w:ind w:left="720"/>
        <w:rPr>
          <w:rFonts w:ascii="Calibri" w:hAnsi="Calibri"/>
          <w:bCs/>
          <w:sz w:val="24"/>
          <w:szCs w:val="24"/>
        </w:rPr>
      </w:pPr>
      <w:r>
        <w:rPr>
          <w:rFonts w:ascii="Calibri" w:hAnsi="Calibri"/>
          <w:bCs/>
          <w:sz w:val="24"/>
          <w:szCs w:val="24"/>
        </w:rPr>
        <w:t xml:space="preserve">Cllr Nash Joined the meeting </w:t>
      </w:r>
    </w:p>
    <w:p w14:paraId="440F7DC3" w14:textId="77777777" w:rsidR="0036563B" w:rsidRPr="0036563B" w:rsidRDefault="0036563B" w:rsidP="0036563B">
      <w:pPr>
        <w:pStyle w:val="ListParagraph"/>
        <w:rPr>
          <w:rFonts w:ascii="Calibri" w:hAnsi="Calibri"/>
          <w:b/>
          <w:sz w:val="12"/>
          <w:szCs w:val="12"/>
        </w:rPr>
      </w:pPr>
    </w:p>
    <w:p w14:paraId="11B0FD4C" w14:textId="4613E8B9" w:rsidR="00CB4415" w:rsidRPr="000569C1" w:rsidRDefault="00CB4415" w:rsidP="000569C1">
      <w:pPr>
        <w:suppressAutoHyphens/>
        <w:rPr>
          <w:rFonts w:ascii="Calibri" w:hAnsi="Calibri"/>
          <w:b/>
          <w:sz w:val="24"/>
          <w:szCs w:val="24"/>
        </w:rPr>
      </w:pPr>
      <w:r w:rsidRPr="000569C1">
        <w:rPr>
          <w:rFonts w:ascii="Calibri" w:hAnsi="Calibri"/>
          <w:b/>
          <w:sz w:val="24"/>
          <w:szCs w:val="24"/>
        </w:rPr>
        <w:t xml:space="preserve">9144 </w:t>
      </w:r>
      <w:r w:rsidR="000569C1">
        <w:rPr>
          <w:rFonts w:ascii="Calibri" w:hAnsi="Calibri"/>
          <w:b/>
          <w:sz w:val="24"/>
          <w:szCs w:val="24"/>
        </w:rPr>
        <w:tab/>
      </w:r>
      <w:r w:rsidR="0036563B" w:rsidRPr="000569C1">
        <w:rPr>
          <w:rFonts w:ascii="Calibri" w:hAnsi="Calibri"/>
          <w:b/>
          <w:sz w:val="24"/>
          <w:szCs w:val="24"/>
          <w:u w:val="single"/>
        </w:rPr>
        <w:t>To receive apologies</w:t>
      </w:r>
      <w:r w:rsidR="0036563B" w:rsidRPr="000569C1">
        <w:rPr>
          <w:rFonts w:ascii="Calibri" w:hAnsi="Calibri"/>
          <w:b/>
          <w:sz w:val="24"/>
          <w:szCs w:val="24"/>
        </w:rPr>
        <w:t xml:space="preserve"> </w:t>
      </w:r>
    </w:p>
    <w:p w14:paraId="58059D25" w14:textId="34783165" w:rsidR="00CB4415" w:rsidRDefault="00D3553F" w:rsidP="00CB4415">
      <w:pPr>
        <w:suppressAutoHyphens/>
        <w:ind w:left="720"/>
        <w:rPr>
          <w:rFonts w:ascii="Calibri" w:hAnsi="Calibri"/>
          <w:b/>
          <w:sz w:val="28"/>
          <w:szCs w:val="28"/>
        </w:rPr>
      </w:pPr>
      <w:r w:rsidRPr="005D1588">
        <w:rPr>
          <w:bCs/>
          <w:sz w:val="24"/>
          <w:szCs w:val="24"/>
        </w:rPr>
        <w:t xml:space="preserve">Apologies were received from Cllr. </w:t>
      </w:r>
      <w:r>
        <w:rPr>
          <w:bCs/>
          <w:sz w:val="24"/>
          <w:szCs w:val="24"/>
        </w:rPr>
        <w:t>J</w:t>
      </w:r>
      <w:r w:rsidRPr="005D1588">
        <w:rPr>
          <w:bCs/>
          <w:sz w:val="24"/>
          <w:szCs w:val="24"/>
        </w:rPr>
        <w:t>. Tull</w:t>
      </w:r>
      <w:r w:rsidR="004D57E9">
        <w:rPr>
          <w:bCs/>
          <w:sz w:val="24"/>
          <w:szCs w:val="24"/>
        </w:rPr>
        <w:t>, Symonds and</w:t>
      </w:r>
      <w:r>
        <w:rPr>
          <w:bCs/>
          <w:sz w:val="24"/>
          <w:szCs w:val="24"/>
        </w:rPr>
        <w:t xml:space="preserve"> Goodwin. </w:t>
      </w:r>
    </w:p>
    <w:p w14:paraId="134BACD8" w14:textId="77777777" w:rsidR="00CB4415" w:rsidRPr="004D57E9" w:rsidRDefault="00CB4415" w:rsidP="00CB4415">
      <w:pPr>
        <w:suppressAutoHyphens/>
        <w:ind w:left="720"/>
        <w:rPr>
          <w:rFonts w:ascii="Calibri" w:hAnsi="Calibri"/>
          <w:b/>
          <w:sz w:val="12"/>
          <w:szCs w:val="12"/>
        </w:rPr>
      </w:pPr>
    </w:p>
    <w:p w14:paraId="7EEE5780" w14:textId="56F293C0" w:rsidR="00BB13F9" w:rsidRPr="004D57E9" w:rsidRDefault="00D3553F" w:rsidP="004D57E9">
      <w:pPr>
        <w:rPr>
          <w:rFonts w:cstheme="minorHAnsi"/>
          <w:b/>
          <w:bCs/>
          <w:sz w:val="24"/>
          <w:szCs w:val="24"/>
          <w:u w:val="single"/>
        </w:rPr>
      </w:pPr>
      <w:r w:rsidRPr="004D57E9">
        <w:rPr>
          <w:rFonts w:cstheme="minorHAnsi"/>
          <w:b/>
          <w:bCs/>
          <w:sz w:val="24"/>
          <w:szCs w:val="24"/>
        </w:rPr>
        <w:t xml:space="preserve">9145 </w:t>
      </w:r>
      <w:r w:rsidR="004D57E9">
        <w:rPr>
          <w:rFonts w:cstheme="minorHAnsi"/>
          <w:b/>
          <w:bCs/>
          <w:sz w:val="24"/>
          <w:szCs w:val="24"/>
        </w:rPr>
        <w:tab/>
      </w:r>
      <w:r w:rsidR="00BB13F9" w:rsidRPr="004D57E9">
        <w:rPr>
          <w:rFonts w:cstheme="minorHAnsi"/>
          <w:b/>
          <w:bCs/>
          <w:sz w:val="24"/>
          <w:szCs w:val="24"/>
          <w:u w:val="single"/>
        </w:rPr>
        <w:t>To Receive Declarations of Interest</w:t>
      </w:r>
    </w:p>
    <w:p w14:paraId="4844E588" w14:textId="14B63221" w:rsidR="00D86B53" w:rsidRPr="004D57E9" w:rsidRDefault="004D57E9" w:rsidP="004D57E9">
      <w:pPr>
        <w:rPr>
          <w:rFonts w:cstheme="minorHAnsi"/>
          <w:sz w:val="24"/>
          <w:szCs w:val="24"/>
        </w:rPr>
      </w:pPr>
      <w:r>
        <w:rPr>
          <w:rFonts w:cstheme="minorHAnsi"/>
          <w:b/>
          <w:bCs/>
          <w:sz w:val="28"/>
          <w:szCs w:val="28"/>
        </w:rPr>
        <w:tab/>
      </w:r>
      <w:r w:rsidRPr="004D57E9">
        <w:rPr>
          <w:rFonts w:cstheme="minorHAnsi"/>
          <w:sz w:val="24"/>
          <w:szCs w:val="24"/>
        </w:rPr>
        <w:t>None</w:t>
      </w:r>
    </w:p>
    <w:p w14:paraId="5D86A42E" w14:textId="77777777" w:rsidR="00B35C5B" w:rsidRPr="00CC4E06" w:rsidRDefault="00B35C5B" w:rsidP="00CC4E06">
      <w:pPr>
        <w:rPr>
          <w:rFonts w:cstheme="minorHAnsi"/>
          <w:b/>
          <w:bCs/>
          <w:sz w:val="12"/>
          <w:szCs w:val="12"/>
        </w:rPr>
      </w:pPr>
    </w:p>
    <w:p w14:paraId="638D2767" w14:textId="77777777" w:rsidR="00B35C5B" w:rsidRDefault="00D3553F" w:rsidP="000C0AB2">
      <w:pPr>
        <w:suppressAutoHyphens/>
        <w:ind w:left="720" w:hanging="720"/>
        <w:rPr>
          <w:b/>
          <w:szCs w:val="20"/>
        </w:rPr>
      </w:pPr>
      <w:r w:rsidRPr="004D57E9">
        <w:rPr>
          <w:b/>
          <w:sz w:val="24"/>
        </w:rPr>
        <w:t>91</w:t>
      </w:r>
      <w:r w:rsidR="00B47021" w:rsidRPr="004D57E9">
        <w:rPr>
          <w:b/>
          <w:sz w:val="24"/>
        </w:rPr>
        <w:t xml:space="preserve">46 </w:t>
      </w:r>
      <w:r w:rsidR="004D57E9">
        <w:rPr>
          <w:b/>
          <w:sz w:val="24"/>
        </w:rPr>
        <w:tab/>
      </w:r>
      <w:r w:rsidR="00420633" w:rsidRPr="004D57E9">
        <w:rPr>
          <w:b/>
          <w:sz w:val="24"/>
          <w:szCs w:val="24"/>
          <w:u w:val="single"/>
        </w:rPr>
        <w:t xml:space="preserve">To confirm the minutes of meeting held on Monday </w:t>
      </w:r>
      <w:r w:rsidR="002946BB" w:rsidRPr="004D57E9">
        <w:rPr>
          <w:b/>
          <w:sz w:val="24"/>
          <w:szCs w:val="24"/>
          <w:u w:val="single"/>
        </w:rPr>
        <w:t>4</w:t>
      </w:r>
      <w:r w:rsidR="002946BB" w:rsidRPr="004D57E9">
        <w:rPr>
          <w:b/>
          <w:sz w:val="24"/>
          <w:szCs w:val="24"/>
          <w:u w:val="single"/>
          <w:vertAlign w:val="superscript"/>
        </w:rPr>
        <w:t>th</w:t>
      </w:r>
      <w:r w:rsidR="002946BB" w:rsidRPr="004D57E9">
        <w:rPr>
          <w:b/>
          <w:sz w:val="24"/>
          <w:szCs w:val="24"/>
          <w:u w:val="single"/>
        </w:rPr>
        <w:t xml:space="preserve"> April 2022</w:t>
      </w:r>
      <w:r w:rsidR="002946BB" w:rsidRPr="004D57E9">
        <w:rPr>
          <w:b/>
          <w:szCs w:val="20"/>
        </w:rPr>
        <w:t xml:space="preserve"> </w:t>
      </w:r>
      <w:bookmarkStart w:id="0" w:name="_Hlk89677278"/>
    </w:p>
    <w:p w14:paraId="7495A0D4" w14:textId="6F20F6FF" w:rsidR="00B47021" w:rsidRPr="00DD4103" w:rsidRDefault="00D86B53" w:rsidP="00045FC2">
      <w:pPr>
        <w:suppressAutoHyphens/>
        <w:ind w:left="720"/>
        <w:rPr>
          <w:rFonts w:ascii="Calibri" w:hAnsi="Calibri"/>
          <w:b/>
          <w:sz w:val="24"/>
          <w:szCs w:val="24"/>
        </w:rPr>
      </w:pPr>
      <w:r w:rsidRPr="005D1588">
        <w:rPr>
          <w:rFonts w:eastAsia="Times New Roman" w:cstheme="minorHAnsi"/>
          <w:sz w:val="24"/>
          <w:szCs w:val="24"/>
          <w:lang w:eastAsia="en-GB"/>
        </w:rPr>
        <w:t>Cllr.</w:t>
      </w:r>
      <w:r w:rsidR="004D57E9">
        <w:rPr>
          <w:rFonts w:eastAsia="Times New Roman" w:cstheme="minorHAnsi"/>
          <w:sz w:val="24"/>
          <w:szCs w:val="24"/>
          <w:lang w:eastAsia="en-GB"/>
        </w:rPr>
        <w:t xml:space="preserve"> </w:t>
      </w:r>
      <w:r w:rsidR="00B35C5B">
        <w:rPr>
          <w:rFonts w:eastAsia="Times New Roman" w:cstheme="minorHAnsi"/>
          <w:sz w:val="24"/>
          <w:szCs w:val="24"/>
          <w:lang w:eastAsia="en-GB"/>
        </w:rPr>
        <w:t xml:space="preserve">Tull </w:t>
      </w:r>
      <w:r w:rsidRPr="005D1588">
        <w:rPr>
          <w:rFonts w:eastAsia="Times New Roman" w:cstheme="minorHAnsi"/>
          <w:sz w:val="24"/>
          <w:szCs w:val="24"/>
          <w:lang w:eastAsia="en-GB"/>
        </w:rPr>
        <w:t>proposed that that the minutes for the meeting held on</w:t>
      </w:r>
      <w:r>
        <w:rPr>
          <w:rFonts w:eastAsia="Times New Roman" w:cstheme="minorHAnsi"/>
          <w:sz w:val="24"/>
          <w:szCs w:val="24"/>
          <w:lang w:eastAsia="en-GB"/>
        </w:rPr>
        <w:t xml:space="preserve"> 4</w:t>
      </w:r>
      <w:r w:rsidRPr="00D86B53">
        <w:rPr>
          <w:rFonts w:eastAsia="Times New Roman" w:cstheme="minorHAnsi"/>
          <w:sz w:val="24"/>
          <w:szCs w:val="24"/>
          <w:vertAlign w:val="superscript"/>
          <w:lang w:eastAsia="en-GB"/>
        </w:rPr>
        <w:t>th</w:t>
      </w:r>
      <w:r>
        <w:rPr>
          <w:rFonts w:eastAsia="Times New Roman" w:cstheme="minorHAnsi"/>
          <w:sz w:val="24"/>
          <w:szCs w:val="24"/>
          <w:lang w:eastAsia="en-GB"/>
        </w:rPr>
        <w:t xml:space="preserve"> April </w:t>
      </w:r>
      <w:r w:rsidRPr="005D1588">
        <w:rPr>
          <w:rFonts w:eastAsia="Times New Roman" w:cstheme="minorHAnsi"/>
          <w:sz w:val="24"/>
          <w:szCs w:val="24"/>
          <w:lang w:eastAsia="en-GB"/>
        </w:rPr>
        <w:t>2022 be signed as constituting an accurate record of proceedings. This was seconded by Cllr.</w:t>
      </w:r>
      <w:r>
        <w:rPr>
          <w:rFonts w:eastAsia="Times New Roman" w:cstheme="minorHAnsi"/>
          <w:sz w:val="24"/>
          <w:szCs w:val="24"/>
          <w:lang w:eastAsia="en-GB"/>
        </w:rPr>
        <w:t xml:space="preserve"> </w:t>
      </w:r>
      <w:r w:rsidR="00DD4103">
        <w:rPr>
          <w:rFonts w:eastAsia="Times New Roman" w:cstheme="minorHAnsi"/>
          <w:sz w:val="24"/>
          <w:szCs w:val="24"/>
          <w:lang w:eastAsia="en-GB"/>
        </w:rPr>
        <w:t>Jose</w:t>
      </w:r>
      <w:r>
        <w:rPr>
          <w:rFonts w:eastAsia="Times New Roman" w:cstheme="minorHAnsi"/>
          <w:sz w:val="24"/>
          <w:szCs w:val="24"/>
          <w:lang w:eastAsia="en-GB"/>
        </w:rPr>
        <w:t xml:space="preserve">, </w:t>
      </w:r>
      <w:r w:rsidRPr="005D1588">
        <w:rPr>
          <w:rFonts w:eastAsia="Times New Roman" w:cstheme="minorHAnsi"/>
          <w:sz w:val="24"/>
          <w:szCs w:val="24"/>
          <w:lang w:eastAsia="en-GB"/>
        </w:rPr>
        <w:t>put to the meeting and carried</w:t>
      </w:r>
      <w:r w:rsidR="00DD4103">
        <w:rPr>
          <w:rFonts w:eastAsia="Times New Roman" w:cstheme="minorHAnsi"/>
          <w:sz w:val="24"/>
          <w:szCs w:val="24"/>
          <w:lang w:eastAsia="en-GB"/>
        </w:rPr>
        <w:t xml:space="preserve"> unanimously</w:t>
      </w:r>
      <w:r w:rsidRPr="005D1588">
        <w:rPr>
          <w:rFonts w:eastAsia="Times New Roman" w:cstheme="minorHAnsi"/>
          <w:sz w:val="24"/>
          <w:szCs w:val="24"/>
          <w:lang w:eastAsia="en-GB"/>
        </w:rPr>
        <w:t xml:space="preserve">. </w:t>
      </w:r>
      <w:bookmarkEnd w:id="0"/>
    </w:p>
    <w:p w14:paraId="652105A6" w14:textId="77777777" w:rsidR="00265D4F" w:rsidRPr="00D86B53" w:rsidRDefault="00265D4F" w:rsidP="00D86B53">
      <w:pPr>
        <w:rPr>
          <w:rFonts w:ascii="Calibri" w:hAnsi="Calibri"/>
          <w:b/>
          <w:sz w:val="12"/>
          <w:szCs w:val="12"/>
        </w:rPr>
      </w:pPr>
    </w:p>
    <w:p w14:paraId="40F07E10" w14:textId="78B028B5" w:rsidR="00265D4F" w:rsidRPr="00DD4103" w:rsidRDefault="006223FE" w:rsidP="00FB1612">
      <w:pPr>
        <w:suppressAutoHyphens/>
        <w:ind w:left="720" w:hanging="720"/>
        <w:rPr>
          <w:rFonts w:ascii="Calibri" w:hAnsi="Calibri"/>
          <w:b/>
          <w:sz w:val="24"/>
          <w:szCs w:val="24"/>
        </w:rPr>
      </w:pPr>
      <w:r w:rsidRPr="00DD4103">
        <w:rPr>
          <w:rFonts w:ascii="Calibri" w:hAnsi="Calibri"/>
          <w:b/>
          <w:sz w:val="24"/>
          <w:szCs w:val="24"/>
        </w:rPr>
        <w:lastRenderedPageBreak/>
        <w:t>9147</w:t>
      </w:r>
      <w:r w:rsidR="00EA6A15">
        <w:rPr>
          <w:rFonts w:ascii="Calibri" w:hAnsi="Calibri"/>
          <w:b/>
          <w:sz w:val="24"/>
          <w:szCs w:val="24"/>
        </w:rPr>
        <w:tab/>
      </w:r>
      <w:r w:rsidR="00265D4F" w:rsidRPr="00EA6A15">
        <w:rPr>
          <w:rFonts w:ascii="Calibri" w:hAnsi="Calibri"/>
          <w:b/>
          <w:sz w:val="24"/>
          <w:szCs w:val="24"/>
          <w:u w:val="single"/>
        </w:rPr>
        <w:t xml:space="preserve">To confirm the </w:t>
      </w:r>
      <w:r w:rsidR="00154CF3" w:rsidRPr="00EA6A15">
        <w:rPr>
          <w:rFonts w:ascii="Calibri" w:hAnsi="Calibri"/>
          <w:b/>
          <w:sz w:val="24"/>
          <w:szCs w:val="24"/>
          <w:u w:val="single"/>
        </w:rPr>
        <w:t>minut</w:t>
      </w:r>
      <w:r w:rsidR="0061491C" w:rsidRPr="00EA6A15">
        <w:rPr>
          <w:rFonts w:ascii="Calibri" w:hAnsi="Calibri"/>
          <w:b/>
          <w:sz w:val="24"/>
          <w:szCs w:val="24"/>
          <w:u w:val="single"/>
        </w:rPr>
        <w:t>e</w:t>
      </w:r>
      <w:r w:rsidR="00154CF3" w:rsidRPr="00EA6A15">
        <w:rPr>
          <w:rFonts w:ascii="Calibri" w:hAnsi="Calibri"/>
          <w:b/>
          <w:sz w:val="24"/>
          <w:szCs w:val="24"/>
          <w:u w:val="single"/>
        </w:rPr>
        <w:t>s</w:t>
      </w:r>
      <w:r w:rsidR="00265D4F" w:rsidRPr="00EA6A15">
        <w:rPr>
          <w:rFonts w:ascii="Calibri" w:hAnsi="Calibri"/>
          <w:b/>
          <w:sz w:val="24"/>
          <w:szCs w:val="24"/>
          <w:u w:val="single"/>
        </w:rPr>
        <w:t xml:space="preserve"> of the </w:t>
      </w:r>
      <w:r w:rsidR="00154CF3" w:rsidRPr="00EA6A15">
        <w:rPr>
          <w:rFonts w:ascii="Calibri" w:hAnsi="Calibri"/>
          <w:b/>
          <w:sz w:val="24"/>
          <w:szCs w:val="24"/>
          <w:u w:val="single"/>
        </w:rPr>
        <w:t>Finance</w:t>
      </w:r>
      <w:r w:rsidR="00265D4F" w:rsidRPr="00EA6A15">
        <w:rPr>
          <w:rFonts w:ascii="Calibri" w:hAnsi="Calibri"/>
          <w:b/>
          <w:sz w:val="24"/>
          <w:szCs w:val="24"/>
          <w:u w:val="single"/>
        </w:rPr>
        <w:t xml:space="preserve"> and Staffing Committee held on the </w:t>
      </w:r>
      <w:proofErr w:type="gramStart"/>
      <w:r w:rsidR="00154CF3" w:rsidRPr="00EA6A15">
        <w:rPr>
          <w:rFonts w:ascii="Calibri" w:hAnsi="Calibri"/>
          <w:b/>
          <w:sz w:val="24"/>
          <w:szCs w:val="24"/>
          <w:u w:val="single"/>
        </w:rPr>
        <w:t>6</w:t>
      </w:r>
      <w:r w:rsidR="00154CF3" w:rsidRPr="00EA6A15">
        <w:rPr>
          <w:rFonts w:ascii="Calibri" w:hAnsi="Calibri"/>
          <w:b/>
          <w:sz w:val="24"/>
          <w:szCs w:val="24"/>
          <w:u w:val="single"/>
          <w:vertAlign w:val="superscript"/>
        </w:rPr>
        <w:t>th</w:t>
      </w:r>
      <w:proofErr w:type="gramEnd"/>
      <w:r w:rsidR="00154CF3" w:rsidRPr="00EA6A15">
        <w:rPr>
          <w:rFonts w:ascii="Calibri" w:hAnsi="Calibri"/>
          <w:b/>
          <w:sz w:val="24"/>
          <w:szCs w:val="24"/>
          <w:u w:val="single"/>
        </w:rPr>
        <w:t xml:space="preserve"> December 2021</w:t>
      </w:r>
    </w:p>
    <w:p w14:paraId="3B66C5B3" w14:textId="5664AF16" w:rsidR="00D86B53" w:rsidRDefault="001A406A" w:rsidP="00D86B53">
      <w:pPr>
        <w:pStyle w:val="ListParagraph"/>
        <w:rPr>
          <w:rFonts w:eastAsia="Times New Roman" w:cstheme="minorHAnsi"/>
          <w:sz w:val="24"/>
          <w:szCs w:val="24"/>
          <w:lang w:eastAsia="en-GB"/>
        </w:rPr>
      </w:pPr>
      <w:r>
        <w:rPr>
          <w:rFonts w:eastAsia="Times New Roman" w:cstheme="minorHAnsi"/>
          <w:sz w:val="24"/>
          <w:szCs w:val="24"/>
          <w:lang w:eastAsia="en-GB"/>
        </w:rPr>
        <w:t xml:space="preserve">Councillors deferred approving the minutes as there were not sufficient members of the committee present to confirm the accuracy of the minutes. </w:t>
      </w:r>
    </w:p>
    <w:p w14:paraId="1A3E0001" w14:textId="77777777" w:rsidR="00B4633C" w:rsidRPr="00B4633C" w:rsidRDefault="00B4633C" w:rsidP="00B4633C">
      <w:pPr>
        <w:pStyle w:val="ListParagraph"/>
        <w:rPr>
          <w:rFonts w:ascii="Calibri" w:hAnsi="Calibri"/>
          <w:b/>
          <w:sz w:val="12"/>
          <w:szCs w:val="12"/>
        </w:rPr>
      </w:pPr>
    </w:p>
    <w:p w14:paraId="46F38881" w14:textId="24A99E5C" w:rsidR="00154CF3" w:rsidRPr="001A406A" w:rsidRDefault="006223FE" w:rsidP="001A406A">
      <w:pPr>
        <w:rPr>
          <w:sz w:val="24"/>
        </w:rPr>
      </w:pPr>
      <w:r w:rsidRPr="001A406A">
        <w:rPr>
          <w:b/>
          <w:sz w:val="24"/>
        </w:rPr>
        <w:t xml:space="preserve">9148 </w:t>
      </w:r>
      <w:r w:rsidR="001A406A">
        <w:rPr>
          <w:b/>
          <w:sz w:val="24"/>
        </w:rPr>
        <w:tab/>
      </w:r>
      <w:r w:rsidR="00B4633C" w:rsidRPr="001A406A">
        <w:rPr>
          <w:b/>
          <w:sz w:val="24"/>
          <w:u w:val="single"/>
        </w:rPr>
        <w:t>Public Participation Session,</w:t>
      </w:r>
      <w:r w:rsidR="00B4633C" w:rsidRPr="001A406A">
        <w:rPr>
          <w:sz w:val="24"/>
          <w:u w:val="single"/>
        </w:rPr>
        <w:t xml:space="preserve"> </w:t>
      </w:r>
      <w:r w:rsidR="00B4633C" w:rsidRPr="001A406A">
        <w:rPr>
          <w:sz w:val="24"/>
        </w:rPr>
        <w:t>when members of the public may raise matters with Councillors</w:t>
      </w:r>
    </w:p>
    <w:p w14:paraId="6049D01D" w14:textId="15D5DDC3" w:rsidR="006223FE" w:rsidRDefault="008564E6" w:rsidP="006223FE">
      <w:pPr>
        <w:pStyle w:val="ListParagraph"/>
        <w:rPr>
          <w:bCs/>
          <w:sz w:val="24"/>
        </w:rPr>
      </w:pPr>
      <w:r w:rsidRPr="00EB1F62">
        <w:rPr>
          <w:bCs/>
          <w:sz w:val="24"/>
        </w:rPr>
        <w:t xml:space="preserve">Residents present alerted Councillors to a road traffic accident that had occurred the previous day where a vehicle </w:t>
      </w:r>
      <w:r w:rsidR="00EB1F62" w:rsidRPr="00EB1F62">
        <w:rPr>
          <w:bCs/>
          <w:sz w:val="24"/>
        </w:rPr>
        <w:t>travelling up Tregea Hill</w:t>
      </w:r>
      <w:r w:rsidR="00953DAE">
        <w:rPr>
          <w:bCs/>
          <w:sz w:val="24"/>
        </w:rPr>
        <w:t xml:space="preserve"> at speed </w:t>
      </w:r>
      <w:r w:rsidRPr="00EB1F62">
        <w:rPr>
          <w:bCs/>
          <w:sz w:val="24"/>
        </w:rPr>
        <w:t xml:space="preserve">had caused </w:t>
      </w:r>
      <w:r w:rsidR="00EB1F62" w:rsidRPr="00EB1F62">
        <w:rPr>
          <w:bCs/>
          <w:sz w:val="24"/>
        </w:rPr>
        <w:t>considerable</w:t>
      </w:r>
      <w:r w:rsidRPr="00EB1F62">
        <w:rPr>
          <w:bCs/>
          <w:sz w:val="24"/>
        </w:rPr>
        <w:t xml:space="preserve"> damage to the bus stop at Forth </w:t>
      </w:r>
      <w:proofErr w:type="spellStart"/>
      <w:r w:rsidRPr="00EB1F62">
        <w:rPr>
          <w:bCs/>
          <w:sz w:val="24"/>
        </w:rPr>
        <w:t>Vean</w:t>
      </w:r>
      <w:proofErr w:type="spellEnd"/>
      <w:r w:rsidR="00EB1F62" w:rsidRPr="00EB1F62">
        <w:rPr>
          <w:bCs/>
          <w:sz w:val="24"/>
        </w:rPr>
        <w:t>. The residents highlighted how luck</w:t>
      </w:r>
      <w:r w:rsidR="00953DAE">
        <w:rPr>
          <w:bCs/>
          <w:sz w:val="24"/>
        </w:rPr>
        <w:t>y</w:t>
      </w:r>
      <w:r w:rsidR="00EB1F62" w:rsidRPr="00EB1F62">
        <w:rPr>
          <w:bCs/>
          <w:sz w:val="24"/>
        </w:rPr>
        <w:t xml:space="preserve"> it was that there had been no one waiting at the bus stop</w:t>
      </w:r>
      <w:r w:rsidR="00EB1F62">
        <w:rPr>
          <w:bCs/>
          <w:sz w:val="24"/>
        </w:rPr>
        <w:t xml:space="preserve"> and reiterated their extreme concern </w:t>
      </w:r>
      <w:r w:rsidR="003F054E">
        <w:rPr>
          <w:bCs/>
          <w:sz w:val="24"/>
        </w:rPr>
        <w:t xml:space="preserve">that vehicles routinely speed round the corner coming onto </w:t>
      </w:r>
      <w:r w:rsidR="000D3419">
        <w:rPr>
          <w:bCs/>
          <w:sz w:val="24"/>
        </w:rPr>
        <w:t>Cot</w:t>
      </w:r>
      <w:r w:rsidR="003F054E">
        <w:rPr>
          <w:bCs/>
          <w:sz w:val="24"/>
        </w:rPr>
        <w:t xml:space="preserve"> Road making it incredibly dangerous for pedestrians</w:t>
      </w:r>
      <w:r w:rsidR="000D3419">
        <w:rPr>
          <w:bCs/>
          <w:sz w:val="24"/>
        </w:rPr>
        <w:t xml:space="preserve"> and vehicles attempting to exit Forth </w:t>
      </w:r>
      <w:proofErr w:type="spellStart"/>
      <w:r w:rsidR="000D3419">
        <w:rPr>
          <w:bCs/>
          <w:sz w:val="24"/>
        </w:rPr>
        <w:t>Vean</w:t>
      </w:r>
      <w:proofErr w:type="spellEnd"/>
      <w:r w:rsidR="000D3419">
        <w:rPr>
          <w:bCs/>
          <w:sz w:val="24"/>
        </w:rPr>
        <w:t xml:space="preserve">. </w:t>
      </w:r>
      <w:r w:rsidR="00B82CA5">
        <w:rPr>
          <w:bCs/>
          <w:sz w:val="24"/>
        </w:rPr>
        <w:t xml:space="preserve">Residents highlighted </w:t>
      </w:r>
      <w:proofErr w:type="gramStart"/>
      <w:r w:rsidR="0033578E">
        <w:rPr>
          <w:bCs/>
          <w:sz w:val="24"/>
        </w:rPr>
        <w:t>that even vehicles</w:t>
      </w:r>
      <w:proofErr w:type="gramEnd"/>
      <w:r w:rsidR="00B82CA5">
        <w:rPr>
          <w:bCs/>
          <w:sz w:val="24"/>
        </w:rPr>
        <w:t xml:space="preserve"> travelling below the speed limit posed a hazard to vehicles pulling out </w:t>
      </w:r>
      <w:r w:rsidR="00661A3C">
        <w:rPr>
          <w:bCs/>
          <w:sz w:val="24"/>
        </w:rPr>
        <w:t>o</w:t>
      </w:r>
      <w:r w:rsidR="00B82CA5">
        <w:rPr>
          <w:bCs/>
          <w:sz w:val="24"/>
        </w:rPr>
        <w:t xml:space="preserve">f the junction and to pedestrians waiting at the bus stop or crossing the road. </w:t>
      </w:r>
      <w:r w:rsidR="005E5DDE">
        <w:rPr>
          <w:bCs/>
          <w:sz w:val="24"/>
        </w:rPr>
        <w:t>The residents presented the council with photographs of the accident sce</w:t>
      </w:r>
      <w:r w:rsidR="00B0377C">
        <w:rPr>
          <w:bCs/>
          <w:sz w:val="24"/>
        </w:rPr>
        <w:t xml:space="preserve">ne </w:t>
      </w:r>
      <w:r w:rsidR="005E5DDE">
        <w:rPr>
          <w:bCs/>
          <w:sz w:val="24"/>
        </w:rPr>
        <w:t xml:space="preserve">and a diagram with a potential solution to the issue attached. The Clerk agreed to share the diagram with the highways department for their consideration. </w:t>
      </w:r>
    </w:p>
    <w:p w14:paraId="3F866EEA" w14:textId="77777777" w:rsidR="00CF2A68" w:rsidRPr="0002658E" w:rsidRDefault="00CF2A68" w:rsidP="006223FE">
      <w:pPr>
        <w:pStyle w:val="ListParagraph"/>
        <w:rPr>
          <w:bCs/>
          <w:sz w:val="12"/>
          <w:szCs w:val="12"/>
        </w:rPr>
      </w:pPr>
    </w:p>
    <w:p w14:paraId="79836423" w14:textId="53CF4136" w:rsidR="006B76A8" w:rsidRPr="006B76A8" w:rsidRDefault="0002658E" w:rsidP="006B76A8">
      <w:pPr>
        <w:pStyle w:val="ListParagraph"/>
        <w:rPr>
          <w:bCs/>
          <w:sz w:val="24"/>
        </w:rPr>
      </w:pPr>
      <w:r>
        <w:rPr>
          <w:bCs/>
          <w:sz w:val="24"/>
        </w:rPr>
        <w:t xml:space="preserve">The volunteer who represented the parish at the police liaison meetings addressed </w:t>
      </w:r>
      <w:r w:rsidR="00641138">
        <w:rPr>
          <w:bCs/>
          <w:sz w:val="24"/>
        </w:rPr>
        <w:t>councillors</w:t>
      </w:r>
      <w:r w:rsidR="006B76A8">
        <w:rPr>
          <w:bCs/>
          <w:sz w:val="24"/>
        </w:rPr>
        <w:t xml:space="preserve"> with an update from Inspector Sophie Curtis</w:t>
      </w:r>
      <w:r w:rsidR="008856A4">
        <w:rPr>
          <w:bCs/>
          <w:sz w:val="24"/>
        </w:rPr>
        <w:t xml:space="preserve">: </w:t>
      </w:r>
    </w:p>
    <w:p w14:paraId="78FF35DB" w14:textId="4A297348" w:rsidR="00DA29AB" w:rsidRPr="00B30634" w:rsidRDefault="00DA29AB" w:rsidP="00B30634">
      <w:pPr>
        <w:pStyle w:val="ListParagraph"/>
        <w:numPr>
          <w:ilvl w:val="0"/>
          <w:numId w:val="42"/>
        </w:numPr>
        <w:rPr>
          <w:rFonts w:cstheme="minorHAnsi"/>
          <w:bCs/>
          <w:sz w:val="24"/>
        </w:rPr>
      </w:pPr>
      <w:r w:rsidRPr="00B30634">
        <w:rPr>
          <w:rFonts w:eastAsia="Times New Roman" w:cstheme="minorHAnsi"/>
          <w:b/>
          <w:bCs/>
          <w:color w:val="222222"/>
          <w:sz w:val="24"/>
          <w:szCs w:val="24"/>
          <w:lang w:eastAsia="en-GB"/>
        </w:rPr>
        <w:t>Litter</w:t>
      </w:r>
      <w:r w:rsidRPr="00B30634">
        <w:rPr>
          <w:rFonts w:eastAsia="Times New Roman" w:cstheme="minorHAnsi"/>
          <w:color w:val="222222"/>
          <w:sz w:val="24"/>
          <w:szCs w:val="24"/>
          <w:lang w:eastAsia="en-GB"/>
        </w:rPr>
        <w:t xml:space="preserve"> – There has been an increase in litter at the very end of Lighthouse Hill – at the rear gate to RAF Portreath. The parish council </w:t>
      </w:r>
      <w:r w:rsidR="00584848">
        <w:rPr>
          <w:rFonts w:eastAsia="Times New Roman" w:cstheme="minorHAnsi"/>
          <w:color w:val="222222"/>
          <w:sz w:val="24"/>
          <w:szCs w:val="24"/>
          <w:lang w:eastAsia="en-GB"/>
        </w:rPr>
        <w:t xml:space="preserve">contractor has </w:t>
      </w:r>
      <w:r w:rsidRPr="00B30634">
        <w:rPr>
          <w:rFonts w:eastAsia="Times New Roman" w:cstheme="minorHAnsi"/>
          <w:color w:val="222222"/>
          <w:sz w:val="24"/>
          <w:szCs w:val="24"/>
          <w:lang w:eastAsia="en-GB"/>
        </w:rPr>
        <w:t>cleaned this up.</w:t>
      </w:r>
      <w:r w:rsidR="00B30634" w:rsidRPr="00B30634">
        <w:rPr>
          <w:rFonts w:eastAsia="Times New Roman" w:cstheme="minorHAnsi"/>
          <w:color w:val="222222"/>
          <w:sz w:val="24"/>
          <w:szCs w:val="24"/>
          <w:lang w:eastAsia="en-GB"/>
        </w:rPr>
        <w:t xml:space="preserve"> </w:t>
      </w:r>
      <w:r w:rsidRPr="00B30634">
        <w:rPr>
          <w:rFonts w:eastAsia="Times New Roman" w:cstheme="minorHAnsi"/>
          <w:color w:val="222222"/>
          <w:sz w:val="24"/>
          <w:szCs w:val="24"/>
          <w:lang w:eastAsia="en-GB"/>
        </w:rPr>
        <w:t xml:space="preserve">Police patrols have identified </w:t>
      </w:r>
      <w:r w:rsidR="00B30634" w:rsidRPr="00B30634">
        <w:rPr>
          <w:rFonts w:eastAsia="Times New Roman" w:cstheme="minorHAnsi"/>
          <w:color w:val="222222"/>
          <w:sz w:val="24"/>
          <w:szCs w:val="24"/>
          <w:lang w:eastAsia="en-GB"/>
        </w:rPr>
        <w:t>several</w:t>
      </w:r>
      <w:r w:rsidRPr="00B30634">
        <w:rPr>
          <w:rFonts w:eastAsia="Times New Roman" w:cstheme="minorHAnsi"/>
          <w:color w:val="222222"/>
          <w:sz w:val="24"/>
          <w:szCs w:val="24"/>
          <w:lang w:eastAsia="en-GB"/>
        </w:rPr>
        <w:t xml:space="preserve"> vehicles gathering there at night and 2 males have been warned for Cannabis. We are liaising with RAF Portreath to see if</w:t>
      </w:r>
      <w:r w:rsidR="006B76A8" w:rsidRPr="00B30634">
        <w:rPr>
          <w:rFonts w:eastAsia="Times New Roman" w:cstheme="minorHAnsi"/>
          <w:color w:val="222222"/>
          <w:sz w:val="24"/>
          <w:szCs w:val="24"/>
          <w:lang w:eastAsia="en-GB"/>
        </w:rPr>
        <w:t xml:space="preserve"> </w:t>
      </w:r>
      <w:r w:rsidR="00B30634" w:rsidRPr="00B30634">
        <w:rPr>
          <w:rFonts w:eastAsia="Times New Roman" w:cstheme="minorHAnsi"/>
          <w:color w:val="222222"/>
          <w:sz w:val="24"/>
          <w:szCs w:val="24"/>
          <w:lang w:eastAsia="en-GB"/>
        </w:rPr>
        <w:t>w</w:t>
      </w:r>
      <w:r w:rsidRPr="00B30634">
        <w:rPr>
          <w:rFonts w:eastAsia="Times New Roman" w:cstheme="minorHAnsi"/>
          <w:color w:val="222222"/>
          <w:sz w:val="24"/>
          <w:szCs w:val="24"/>
          <w:lang w:eastAsia="en-GB"/>
        </w:rPr>
        <w:t>e can put up a no littering sign. There also appears to have been some rubbish dumped in the old WW2 buildings in the last week as the big log blocking the gateway has moved.</w:t>
      </w:r>
    </w:p>
    <w:p w14:paraId="129B0326" w14:textId="77777777" w:rsidR="0046205B" w:rsidRPr="0046205B" w:rsidRDefault="00DA29AB" w:rsidP="0046205B">
      <w:pPr>
        <w:pStyle w:val="ListParagraph"/>
        <w:numPr>
          <w:ilvl w:val="0"/>
          <w:numId w:val="42"/>
        </w:numPr>
        <w:rPr>
          <w:rFonts w:cstheme="minorHAnsi"/>
          <w:bCs/>
          <w:sz w:val="24"/>
        </w:rPr>
      </w:pPr>
      <w:r w:rsidRPr="0046205B">
        <w:rPr>
          <w:rFonts w:eastAsia="Times New Roman" w:cstheme="minorHAnsi"/>
          <w:b/>
          <w:bCs/>
          <w:color w:val="222222"/>
          <w:sz w:val="24"/>
          <w:szCs w:val="24"/>
          <w:lang w:eastAsia="en-GB"/>
        </w:rPr>
        <w:t>Speed</w:t>
      </w:r>
      <w:r w:rsidRPr="0046205B">
        <w:rPr>
          <w:rFonts w:eastAsia="Times New Roman" w:cstheme="minorHAnsi"/>
          <w:color w:val="222222"/>
          <w:sz w:val="24"/>
          <w:szCs w:val="24"/>
          <w:lang w:eastAsia="en-GB"/>
        </w:rPr>
        <w:t xml:space="preserve"> - There are continuing complaints of speeding from Redruth to Portreath. Police speed checks have confirmed that vehicles are travelling too </w:t>
      </w:r>
      <w:proofErr w:type="gramStart"/>
      <w:r w:rsidRPr="0046205B">
        <w:rPr>
          <w:rFonts w:eastAsia="Times New Roman" w:cstheme="minorHAnsi"/>
          <w:color w:val="222222"/>
          <w:sz w:val="24"/>
          <w:szCs w:val="24"/>
          <w:lang w:eastAsia="en-GB"/>
        </w:rPr>
        <w:t>fast</w:t>
      </w:r>
      <w:proofErr w:type="gramEnd"/>
      <w:r w:rsidRPr="0046205B">
        <w:rPr>
          <w:rFonts w:eastAsia="Times New Roman" w:cstheme="minorHAnsi"/>
          <w:color w:val="222222"/>
          <w:sz w:val="24"/>
          <w:szCs w:val="24"/>
          <w:lang w:eastAsia="en-GB"/>
        </w:rPr>
        <w:t xml:space="preserve"> and</w:t>
      </w:r>
      <w:r w:rsidR="0046205B" w:rsidRPr="0046205B">
        <w:rPr>
          <w:rFonts w:eastAsia="Times New Roman" w:cstheme="minorHAnsi"/>
          <w:color w:val="222222"/>
          <w:sz w:val="24"/>
          <w:szCs w:val="24"/>
          <w:lang w:eastAsia="en-GB"/>
        </w:rPr>
        <w:t xml:space="preserve"> w</w:t>
      </w:r>
      <w:r w:rsidRPr="0046205B">
        <w:rPr>
          <w:rFonts w:eastAsia="Times New Roman" w:cstheme="minorHAnsi"/>
          <w:color w:val="222222"/>
          <w:sz w:val="24"/>
          <w:szCs w:val="24"/>
          <w:lang w:eastAsia="en-GB"/>
        </w:rPr>
        <w:t>e will try to return as and when we have the time and staff to do so. We have also suggested residents consider setting up a Community Speed Watch.</w:t>
      </w:r>
    </w:p>
    <w:p w14:paraId="47E2C29C" w14:textId="77777777" w:rsidR="003E2F82" w:rsidRPr="003E2F82" w:rsidRDefault="00DA29AB" w:rsidP="003E2F82">
      <w:pPr>
        <w:pStyle w:val="ListParagraph"/>
        <w:numPr>
          <w:ilvl w:val="0"/>
          <w:numId w:val="42"/>
        </w:numPr>
        <w:rPr>
          <w:rFonts w:cstheme="minorHAnsi"/>
          <w:sz w:val="24"/>
        </w:rPr>
      </w:pPr>
      <w:r w:rsidRPr="0046205B">
        <w:rPr>
          <w:rFonts w:eastAsia="Times New Roman" w:cstheme="minorHAnsi"/>
          <w:b/>
          <w:bCs/>
          <w:color w:val="222222"/>
          <w:sz w:val="24"/>
          <w:szCs w:val="24"/>
          <w:lang w:eastAsia="en-GB"/>
        </w:rPr>
        <w:t>Tregea Hill</w:t>
      </w:r>
      <w:r w:rsidRPr="0046205B">
        <w:rPr>
          <w:rFonts w:eastAsia="Times New Roman" w:cstheme="minorHAnsi"/>
          <w:color w:val="222222"/>
          <w:sz w:val="24"/>
          <w:szCs w:val="24"/>
          <w:lang w:eastAsia="en-GB"/>
        </w:rPr>
        <w:t xml:space="preserve"> - As the weather is easing there has been an increase in parking on the double yellow lines at the top of Tregea Hill. This is </w:t>
      </w:r>
      <w:proofErr w:type="gramStart"/>
      <w:r w:rsidRPr="0046205B">
        <w:rPr>
          <w:rFonts w:eastAsia="Times New Roman" w:cstheme="minorHAnsi"/>
          <w:color w:val="222222"/>
          <w:sz w:val="24"/>
          <w:szCs w:val="24"/>
          <w:lang w:eastAsia="en-GB"/>
        </w:rPr>
        <w:t>a council matter and police</w:t>
      </w:r>
      <w:proofErr w:type="gramEnd"/>
      <w:r w:rsidRPr="0046205B">
        <w:rPr>
          <w:rFonts w:eastAsia="Times New Roman" w:cstheme="minorHAnsi"/>
          <w:color w:val="222222"/>
          <w:sz w:val="24"/>
          <w:szCs w:val="24"/>
          <w:lang w:eastAsia="en-GB"/>
        </w:rPr>
        <w:t xml:space="preserve"> have moved cars on however</w:t>
      </w:r>
      <w:r w:rsidR="003E2F82" w:rsidRPr="003E2F82">
        <w:rPr>
          <w:rFonts w:eastAsia="Times New Roman" w:cstheme="minorHAnsi"/>
          <w:color w:val="222222"/>
          <w:sz w:val="24"/>
          <w:szCs w:val="24"/>
          <w:lang w:eastAsia="en-GB"/>
        </w:rPr>
        <w:t xml:space="preserve">. </w:t>
      </w:r>
    </w:p>
    <w:p w14:paraId="4C49AFA4" w14:textId="56B70FB7" w:rsidR="00DA29AB" w:rsidRPr="003E2F82" w:rsidRDefault="00DA29AB" w:rsidP="003E2F82">
      <w:pPr>
        <w:pStyle w:val="ListParagraph"/>
        <w:numPr>
          <w:ilvl w:val="0"/>
          <w:numId w:val="42"/>
        </w:numPr>
        <w:rPr>
          <w:rFonts w:cstheme="minorHAnsi"/>
          <w:bCs/>
          <w:sz w:val="24"/>
        </w:rPr>
      </w:pPr>
      <w:r w:rsidRPr="003E2F82">
        <w:rPr>
          <w:rFonts w:eastAsia="Times New Roman" w:cstheme="minorHAnsi"/>
          <w:b/>
          <w:bCs/>
          <w:color w:val="222222"/>
          <w:sz w:val="24"/>
          <w:szCs w:val="24"/>
          <w:lang w:eastAsia="en-GB"/>
        </w:rPr>
        <w:t>Parking at school -</w:t>
      </w:r>
      <w:r w:rsidRPr="003E2F82">
        <w:rPr>
          <w:rFonts w:eastAsia="Times New Roman" w:cstheme="minorHAnsi"/>
          <w:color w:val="222222"/>
          <w:sz w:val="24"/>
          <w:szCs w:val="24"/>
          <w:lang w:eastAsia="en-GB"/>
        </w:rPr>
        <w:t xml:space="preserve"> Collection times has been spoken about – and we have spoken to the Councils School crossing manager to keep an eye on this and keep us updated. We have attended but it was not too bad on our patrols.</w:t>
      </w:r>
    </w:p>
    <w:p w14:paraId="07C891B0" w14:textId="77777777" w:rsidR="00154CF3" w:rsidRPr="003E2F82" w:rsidRDefault="00154CF3" w:rsidP="003E2F82">
      <w:pPr>
        <w:rPr>
          <w:rFonts w:ascii="Arial" w:hAnsi="Arial" w:cs="Arial"/>
          <w:color w:val="000000"/>
          <w:sz w:val="12"/>
          <w:szCs w:val="12"/>
          <w:lang w:bidi="en-US"/>
        </w:rPr>
      </w:pPr>
    </w:p>
    <w:p w14:paraId="74451F3D" w14:textId="76A30197" w:rsidR="006223FE" w:rsidRPr="0042746F" w:rsidRDefault="006223FE" w:rsidP="0042746F">
      <w:pPr>
        <w:rPr>
          <w:rFonts w:cstheme="minorHAnsi"/>
          <w:b/>
          <w:bCs/>
          <w:sz w:val="24"/>
          <w:szCs w:val="24"/>
        </w:rPr>
      </w:pPr>
      <w:bookmarkStart w:id="1" w:name="_Hlk102132665"/>
      <w:r w:rsidRPr="003E2F82">
        <w:rPr>
          <w:rFonts w:cstheme="minorHAnsi"/>
          <w:b/>
          <w:bCs/>
          <w:color w:val="000000"/>
          <w:sz w:val="24"/>
          <w:szCs w:val="24"/>
          <w:lang w:bidi="en-US"/>
        </w:rPr>
        <w:t xml:space="preserve">9149 </w:t>
      </w:r>
      <w:r w:rsidR="003E2F82">
        <w:rPr>
          <w:rFonts w:cstheme="minorHAnsi"/>
          <w:b/>
          <w:bCs/>
          <w:color w:val="000000"/>
          <w:sz w:val="24"/>
          <w:szCs w:val="24"/>
          <w:lang w:bidi="en-US"/>
        </w:rPr>
        <w:tab/>
      </w:r>
      <w:r w:rsidR="00154CF3" w:rsidRPr="003E2F82">
        <w:rPr>
          <w:rFonts w:cstheme="minorHAnsi"/>
          <w:b/>
          <w:bCs/>
          <w:color w:val="000000"/>
          <w:sz w:val="24"/>
          <w:szCs w:val="24"/>
          <w:u w:val="single"/>
          <w:lang w:bidi="en-US"/>
        </w:rPr>
        <w:t>Review of delegation arrangements to Finance and Staffing Committee</w:t>
      </w:r>
    </w:p>
    <w:p w14:paraId="01F4772E" w14:textId="0C852162" w:rsidR="006223FE" w:rsidRPr="0042746F" w:rsidRDefault="006223FE" w:rsidP="0042746F">
      <w:pPr>
        <w:pStyle w:val="ListParagraph"/>
        <w:rPr>
          <w:rFonts w:cstheme="minorHAnsi"/>
          <w:color w:val="000000"/>
          <w:sz w:val="24"/>
          <w:szCs w:val="24"/>
          <w:lang w:bidi="en-US"/>
        </w:rPr>
      </w:pPr>
      <w:r w:rsidRPr="009F3BD3">
        <w:rPr>
          <w:rFonts w:cstheme="minorHAnsi"/>
          <w:color w:val="000000"/>
          <w:sz w:val="24"/>
          <w:szCs w:val="24"/>
          <w:lang w:bidi="en-US"/>
        </w:rPr>
        <w:t>The Council</w:t>
      </w:r>
      <w:r w:rsidR="003E2F82">
        <w:rPr>
          <w:rFonts w:cstheme="minorHAnsi"/>
          <w:color w:val="000000"/>
          <w:sz w:val="24"/>
          <w:szCs w:val="24"/>
          <w:lang w:bidi="en-US"/>
        </w:rPr>
        <w:t xml:space="preserve"> reviewed the </w:t>
      </w:r>
      <w:r w:rsidR="009F3BD3" w:rsidRPr="009F3BD3">
        <w:rPr>
          <w:rFonts w:cstheme="minorHAnsi"/>
          <w:color w:val="000000"/>
          <w:sz w:val="24"/>
          <w:szCs w:val="24"/>
          <w:lang w:bidi="en-US"/>
        </w:rPr>
        <w:t>delegation arrangements to Finance and Staffing Committee</w:t>
      </w:r>
      <w:r w:rsidR="003E2F82">
        <w:rPr>
          <w:rFonts w:cstheme="minorHAnsi"/>
          <w:color w:val="000000"/>
          <w:sz w:val="24"/>
          <w:szCs w:val="24"/>
          <w:lang w:bidi="en-US"/>
        </w:rPr>
        <w:t xml:space="preserve"> and agreed that there were no </w:t>
      </w:r>
      <w:r w:rsidR="0042746F">
        <w:rPr>
          <w:rFonts w:cstheme="minorHAnsi"/>
          <w:color w:val="000000"/>
          <w:sz w:val="24"/>
          <w:szCs w:val="24"/>
          <w:lang w:bidi="en-US"/>
        </w:rPr>
        <w:t>amendments to the arrangements necessary.</w:t>
      </w:r>
      <w:r w:rsidR="009F3BD3">
        <w:rPr>
          <w:rFonts w:cstheme="minorHAnsi"/>
          <w:color w:val="000000"/>
          <w:sz w:val="24"/>
          <w:szCs w:val="24"/>
          <w:lang w:bidi="en-US"/>
        </w:rPr>
        <w:t xml:space="preserve"> </w:t>
      </w:r>
    </w:p>
    <w:p w14:paraId="629D473F" w14:textId="77777777" w:rsidR="00154CF3" w:rsidRPr="009F3BD3" w:rsidRDefault="00154CF3" w:rsidP="009F3BD3">
      <w:pPr>
        <w:rPr>
          <w:sz w:val="12"/>
          <w:szCs w:val="12"/>
        </w:rPr>
      </w:pPr>
    </w:p>
    <w:p w14:paraId="12EC3583" w14:textId="5851A53C" w:rsidR="00154CF3" w:rsidRPr="0042746F" w:rsidRDefault="009F3BD3" w:rsidP="0042746F">
      <w:pPr>
        <w:rPr>
          <w:rFonts w:cstheme="minorHAnsi"/>
          <w:b/>
          <w:bCs/>
          <w:sz w:val="24"/>
          <w:szCs w:val="24"/>
        </w:rPr>
      </w:pPr>
      <w:r w:rsidRPr="0042746F">
        <w:rPr>
          <w:rFonts w:cstheme="minorHAnsi"/>
          <w:b/>
          <w:bCs/>
          <w:color w:val="000000"/>
          <w:sz w:val="24"/>
          <w:szCs w:val="24"/>
          <w:lang w:bidi="en-US"/>
        </w:rPr>
        <w:t>91</w:t>
      </w:r>
      <w:r w:rsidR="003A27E2" w:rsidRPr="0042746F">
        <w:rPr>
          <w:rFonts w:cstheme="minorHAnsi"/>
          <w:b/>
          <w:bCs/>
          <w:color w:val="000000"/>
          <w:sz w:val="24"/>
          <w:szCs w:val="24"/>
          <w:lang w:bidi="en-US"/>
        </w:rPr>
        <w:t xml:space="preserve">50 </w:t>
      </w:r>
      <w:r w:rsidR="0042746F">
        <w:rPr>
          <w:rFonts w:cstheme="minorHAnsi"/>
          <w:b/>
          <w:bCs/>
          <w:color w:val="000000"/>
          <w:sz w:val="24"/>
          <w:szCs w:val="24"/>
          <w:lang w:bidi="en-US"/>
        </w:rPr>
        <w:tab/>
      </w:r>
      <w:r w:rsidR="00154CF3" w:rsidRPr="0042746F">
        <w:rPr>
          <w:rFonts w:cstheme="minorHAnsi"/>
          <w:b/>
          <w:bCs/>
          <w:color w:val="000000"/>
          <w:sz w:val="24"/>
          <w:szCs w:val="24"/>
          <w:u w:val="single"/>
          <w:lang w:bidi="en-US"/>
        </w:rPr>
        <w:t>Review of the terms of reference for the Finance &amp; Staffing Committee</w:t>
      </w:r>
    </w:p>
    <w:p w14:paraId="066B423D" w14:textId="26C26860" w:rsidR="003A27E2" w:rsidRPr="0042746F" w:rsidRDefault="003A27E2" w:rsidP="0042746F">
      <w:pPr>
        <w:pStyle w:val="ListParagraph"/>
        <w:rPr>
          <w:rFonts w:cstheme="minorHAnsi"/>
          <w:color w:val="000000"/>
          <w:sz w:val="24"/>
          <w:szCs w:val="24"/>
          <w:lang w:bidi="en-US"/>
        </w:rPr>
      </w:pPr>
      <w:r w:rsidRPr="003A27E2">
        <w:rPr>
          <w:rFonts w:cstheme="minorHAnsi"/>
          <w:sz w:val="24"/>
          <w:szCs w:val="24"/>
        </w:rPr>
        <w:t xml:space="preserve">The </w:t>
      </w:r>
      <w:r w:rsidRPr="003A27E2">
        <w:rPr>
          <w:rFonts w:cstheme="minorHAnsi"/>
          <w:color w:val="000000"/>
          <w:sz w:val="24"/>
          <w:szCs w:val="24"/>
          <w:lang w:bidi="en-US"/>
        </w:rPr>
        <w:t xml:space="preserve">Council reviewed the terms of reference for the Finance &amp; Staffing Committee and </w:t>
      </w:r>
      <w:r w:rsidR="0042746F">
        <w:rPr>
          <w:rFonts w:cstheme="minorHAnsi"/>
          <w:color w:val="000000"/>
          <w:sz w:val="24"/>
          <w:szCs w:val="24"/>
          <w:lang w:bidi="en-US"/>
        </w:rPr>
        <w:t xml:space="preserve">agreed </w:t>
      </w:r>
      <w:r w:rsidRPr="003A27E2">
        <w:rPr>
          <w:rFonts w:cstheme="minorHAnsi"/>
          <w:color w:val="000000"/>
          <w:sz w:val="24"/>
          <w:szCs w:val="24"/>
          <w:lang w:bidi="en-US"/>
        </w:rPr>
        <w:t xml:space="preserve">that there were no changes required. </w:t>
      </w:r>
      <w:bookmarkStart w:id="2" w:name="_Hlk102990092"/>
    </w:p>
    <w:bookmarkEnd w:id="2"/>
    <w:p w14:paraId="0ACDA5A7" w14:textId="77777777" w:rsidR="00154CF3" w:rsidRPr="00154CF3" w:rsidRDefault="00154CF3" w:rsidP="00154CF3">
      <w:pPr>
        <w:pStyle w:val="ListParagraph"/>
        <w:rPr>
          <w:rFonts w:ascii="Arial" w:hAnsi="Arial" w:cs="Arial"/>
          <w:color w:val="000000"/>
          <w:sz w:val="12"/>
          <w:szCs w:val="12"/>
          <w:lang w:bidi="en-US"/>
        </w:rPr>
      </w:pPr>
    </w:p>
    <w:p w14:paraId="48B52676" w14:textId="3A5EEFC7" w:rsidR="00F554F7" w:rsidRPr="00365792" w:rsidRDefault="003A27E2" w:rsidP="00365792">
      <w:pPr>
        <w:rPr>
          <w:rFonts w:cstheme="minorHAnsi"/>
          <w:b/>
          <w:bCs/>
          <w:sz w:val="24"/>
          <w:szCs w:val="24"/>
        </w:rPr>
      </w:pPr>
      <w:r w:rsidRPr="0042746F">
        <w:rPr>
          <w:rFonts w:cstheme="minorHAnsi"/>
          <w:b/>
          <w:bCs/>
          <w:color w:val="000000"/>
          <w:sz w:val="24"/>
          <w:szCs w:val="24"/>
          <w:lang w:bidi="en-US"/>
        </w:rPr>
        <w:t xml:space="preserve">9151 </w:t>
      </w:r>
      <w:r w:rsidR="0042746F">
        <w:rPr>
          <w:rFonts w:cstheme="minorHAnsi"/>
          <w:b/>
          <w:bCs/>
          <w:color w:val="000000"/>
          <w:sz w:val="24"/>
          <w:szCs w:val="24"/>
          <w:lang w:bidi="en-US"/>
        </w:rPr>
        <w:tab/>
      </w:r>
      <w:r w:rsidR="00154CF3" w:rsidRPr="0042746F">
        <w:rPr>
          <w:rFonts w:cstheme="minorHAnsi"/>
          <w:b/>
          <w:bCs/>
          <w:color w:val="000000"/>
          <w:sz w:val="24"/>
          <w:szCs w:val="24"/>
          <w:u w:val="single"/>
          <w:lang w:bidi="en-US"/>
        </w:rPr>
        <w:t xml:space="preserve">Appointment of members to Finance &amp; Staffing </w:t>
      </w:r>
      <w:proofErr w:type="gramStart"/>
      <w:r w:rsidR="00154CF3" w:rsidRPr="0042746F">
        <w:rPr>
          <w:rFonts w:cstheme="minorHAnsi"/>
          <w:b/>
          <w:bCs/>
          <w:color w:val="000000"/>
          <w:sz w:val="24"/>
          <w:szCs w:val="24"/>
          <w:u w:val="single"/>
          <w:lang w:bidi="en-US"/>
        </w:rPr>
        <w:t>Committee;</w:t>
      </w:r>
      <w:proofErr w:type="gramEnd"/>
    </w:p>
    <w:p w14:paraId="7CD359D1" w14:textId="2C3D97AD" w:rsidR="003A27E2" w:rsidRDefault="003A27E2" w:rsidP="003A27E2">
      <w:pPr>
        <w:pStyle w:val="ListParagraph"/>
        <w:rPr>
          <w:rFonts w:cstheme="minorHAnsi"/>
          <w:sz w:val="24"/>
          <w:szCs w:val="24"/>
        </w:rPr>
      </w:pPr>
      <w:r w:rsidRPr="00F554F7">
        <w:rPr>
          <w:rFonts w:cstheme="minorHAnsi"/>
          <w:sz w:val="24"/>
          <w:szCs w:val="24"/>
        </w:rPr>
        <w:t>Councillors</w:t>
      </w:r>
      <w:r w:rsidR="00365792">
        <w:rPr>
          <w:rFonts w:cstheme="minorHAnsi"/>
          <w:sz w:val="24"/>
          <w:szCs w:val="24"/>
        </w:rPr>
        <w:t xml:space="preserve"> agreed </w:t>
      </w:r>
      <w:r w:rsidRPr="00F554F7">
        <w:rPr>
          <w:rFonts w:cstheme="minorHAnsi"/>
          <w:sz w:val="24"/>
          <w:szCs w:val="24"/>
        </w:rPr>
        <w:t xml:space="preserve">that membership of the Finance and staffing </w:t>
      </w:r>
      <w:r w:rsidR="00F554F7" w:rsidRPr="00F554F7">
        <w:rPr>
          <w:rFonts w:cstheme="minorHAnsi"/>
          <w:sz w:val="24"/>
          <w:szCs w:val="24"/>
        </w:rPr>
        <w:t>committee be</w:t>
      </w:r>
      <w:r w:rsidR="003F47FA" w:rsidRPr="00F554F7">
        <w:rPr>
          <w:rFonts w:cstheme="minorHAnsi"/>
          <w:sz w:val="24"/>
          <w:szCs w:val="24"/>
        </w:rPr>
        <w:t xml:space="preserve"> the same as 21/22 and that members of the committee</w:t>
      </w:r>
      <w:r w:rsidR="00F554F7">
        <w:rPr>
          <w:rFonts w:cstheme="minorHAnsi"/>
          <w:sz w:val="24"/>
          <w:szCs w:val="24"/>
        </w:rPr>
        <w:t xml:space="preserve"> for the year 22/23 </w:t>
      </w:r>
      <w:r w:rsidR="003F47FA" w:rsidRPr="00F554F7">
        <w:rPr>
          <w:rFonts w:cstheme="minorHAnsi"/>
          <w:sz w:val="24"/>
          <w:szCs w:val="24"/>
        </w:rPr>
        <w:t xml:space="preserve">would be: </w:t>
      </w:r>
    </w:p>
    <w:p w14:paraId="5C367861" w14:textId="5DB33544" w:rsidR="003F47FA" w:rsidRPr="00F554F7" w:rsidRDefault="003F47FA" w:rsidP="003A27E2">
      <w:pPr>
        <w:pStyle w:val="ListParagraph"/>
        <w:rPr>
          <w:rFonts w:cstheme="minorHAnsi"/>
          <w:sz w:val="24"/>
          <w:szCs w:val="24"/>
        </w:rPr>
      </w:pPr>
      <w:r w:rsidRPr="00F554F7">
        <w:rPr>
          <w:rFonts w:cstheme="minorHAnsi"/>
          <w:sz w:val="24"/>
          <w:szCs w:val="24"/>
        </w:rPr>
        <w:t>Cllr. J Tull</w:t>
      </w:r>
      <w:r w:rsidRPr="00F554F7">
        <w:rPr>
          <w:rFonts w:cstheme="minorHAnsi"/>
          <w:sz w:val="24"/>
          <w:szCs w:val="24"/>
        </w:rPr>
        <w:tab/>
        <w:t>Cllr. S. Goodwin</w:t>
      </w:r>
      <w:r w:rsidRPr="00F554F7">
        <w:rPr>
          <w:rFonts w:cstheme="minorHAnsi"/>
          <w:sz w:val="24"/>
          <w:szCs w:val="24"/>
        </w:rPr>
        <w:tab/>
        <w:t>Cllr. R. Symonds</w:t>
      </w:r>
      <w:r w:rsidRPr="00F554F7">
        <w:rPr>
          <w:rFonts w:cstheme="minorHAnsi"/>
          <w:sz w:val="24"/>
          <w:szCs w:val="24"/>
        </w:rPr>
        <w:tab/>
        <w:t xml:space="preserve">Cllr. </w:t>
      </w:r>
      <w:r w:rsidR="00F554F7" w:rsidRPr="00F554F7">
        <w:rPr>
          <w:rFonts w:cstheme="minorHAnsi"/>
          <w:sz w:val="24"/>
          <w:szCs w:val="24"/>
        </w:rPr>
        <w:t xml:space="preserve">S. Nash </w:t>
      </w:r>
      <w:r w:rsidR="00F554F7" w:rsidRPr="00F554F7">
        <w:rPr>
          <w:rFonts w:cstheme="minorHAnsi"/>
          <w:sz w:val="24"/>
          <w:szCs w:val="24"/>
        </w:rPr>
        <w:tab/>
        <w:t xml:space="preserve">Cllr. I. Stewart </w:t>
      </w:r>
    </w:p>
    <w:p w14:paraId="53A8B562" w14:textId="77777777" w:rsidR="00420633" w:rsidRPr="00420633" w:rsidRDefault="00420633" w:rsidP="00420633">
      <w:pPr>
        <w:pStyle w:val="ListParagraph"/>
        <w:rPr>
          <w:rFonts w:ascii="Calibri" w:hAnsi="Calibri"/>
          <w:b/>
          <w:sz w:val="12"/>
          <w:szCs w:val="12"/>
        </w:rPr>
      </w:pPr>
    </w:p>
    <w:p w14:paraId="580FB864" w14:textId="7D8E62B5" w:rsidR="006D2505" w:rsidRPr="00365792" w:rsidRDefault="006D2505" w:rsidP="00365792">
      <w:pPr>
        <w:suppressAutoHyphens/>
        <w:rPr>
          <w:rFonts w:cstheme="minorHAnsi"/>
          <w:b/>
          <w:bCs/>
          <w:sz w:val="24"/>
          <w:szCs w:val="24"/>
        </w:rPr>
      </w:pPr>
      <w:r w:rsidRPr="00365792">
        <w:rPr>
          <w:rFonts w:cstheme="minorHAnsi"/>
          <w:b/>
          <w:bCs/>
          <w:color w:val="000000"/>
          <w:sz w:val="24"/>
          <w:szCs w:val="24"/>
          <w:lang w:bidi="en-US"/>
        </w:rPr>
        <w:t xml:space="preserve">9152 </w:t>
      </w:r>
      <w:r w:rsidR="00365792">
        <w:rPr>
          <w:rFonts w:cstheme="minorHAnsi"/>
          <w:b/>
          <w:bCs/>
          <w:color w:val="000000"/>
          <w:sz w:val="24"/>
          <w:szCs w:val="24"/>
          <w:lang w:bidi="en-US"/>
        </w:rPr>
        <w:tab/>
      </w:r>
      <w:r w:rsidR="00420633" w:rsidRPr="00365792">
        <w:rPr>
          <w:rFonts w:cstheme="minorHAnsi"/>
          <w:b/>
          <w:bCs/>
          <w:color w:val="000000"/>
          <w:sz w:val="24"/>
          <w:szCs w:val="24"/>
          <w:u w:val="single"/>
          <w:lang w:bidi="en-US"/>
        </w:rPr>
        <w:t xml:space="preserve">Review of standing orders and financial </w:t>
      </w:r>
      <w:proofErr w:type="gramStart"/>
      <w:r w:rsidR="00420633" w:rsidRPr="00365792">
        <w:rPr>
          <w:rFonts w:cstheme="minorHAnsi"/>
          <w:b/>
          <w:bCs/>
          <w:color w:val="000000"/>
          <w:sz w:val="24"/>
          <w:szCs w:val="24"/>
          <w:u w:val="single"/>
          <w:lang w:bidi="en-US"/>
        </w:rPr>
        <w:t>regulations;</w:t>
      </w:r>
      <w:proofErr w:type="gramEnd"/>
    </w:p>
    <w:p w14:paraId="2FF40AA7" w14:textId="64501818" w:rsidR="000211F8" w:rsidRPr="000211F8" w:rsidRDefault="000211F8" w:rsidP="00365792">
      <w:pPr>
        <w:ind w:left="375" w:firstLine="345"/>
        <w:rPr>
          <w:sz w:val="24"/>
          <w:szCs w:val="24"/>
        </w:rPr>
      </w:pPr>
      <w:r w:rsidRPr="000211F8">
        <w:rPr>
          <w:rFonts w:cstheme="minorHAnsi"/>
          <w:color w:val="000000"/>
          <w:sz w:val="24"/>
          <w:szCs w:val="24"/>
          <w:lang w:bidi="en-US"/>
        </w:rPr>
        <w:t>Following review of both documents the meeting RESOLVED to follow the Clerks recommendation and</w:t>
      </w:r>
      <w:r w:rsidR="002E3FD9">
        <w:rPr>
          <w:rFonts w:cstheme="minorHAnsi"/>
          <w:color w:val="000000"/>
          <w:sz w:val="24"/>
          <w:szCs w:val="24"/>
          <w:lang w:bidi="en-US"/>
        </w:rPr>
        <w:t xml:space="preserve">: </w:t>
      </w:r>
      <w:r w:rsidRPr="000211F8">
        <w:rPr>
          <w:rFonts w:cstheme="minorHAnsi"/>
          <w:color w:val="000000"/>
          <w:sz w:val="24"/>
          <w:szCs w:val="24"/>
          <w:lang w:bidi="en-US"/>
        </w:rPr>
        <w:t xml:space="preserve"> </w:t>
      </w:r>
    </w:p>
    <w:p w14:paraId="40497698" w14:textId="6F51804B" w:rsidR="000211F8" w:rsidRDefault="000211F8" w:rsidP="002E3FD9">
      <w:pPr>
        <w:pStyle w:val="ListParagraph"/>
        <w:numPr>
          <w:ilvl w:val="0"/>
          <w:numId w:val="40"/>
        </w:numPr>
        <w:suppressAutoHyphens/>
        <w:autoSpaceDN w:val="0"/>
        <w:textAlignment w:val="baseline"/>
        <w:rPr>
          <w:sz w:val="24"/>
          <w:szCs w:val="24"/>
        </w:rPr>
      </w:pPr>
      <w:r w:rsidRPr="002E3FD9">
        <w:rPr>
          <w:sz w:val="24"/>
          <w:szCs w:val="24"/>
        </w:rPr>
        <w:t>Add Review Page</w:t>
      </w:r>
      <w:r w:rsidR="002E3FD9" w:rsidRPr="002E3FD9">
        <w:rPr>
          <w:sz w:val="24"/>
          <w:szCs w:val="24"/>
        </w:rPr>
        <w:t xml:space="preserve"> to the Financial Regulations</w:t>
      </w:r>
    </w:p>
    <w:p w14:paraId="248F3B25" w14:textId="34472FE6" w:rsidR="006D2505" w:rsidRPr="00365792" w:rsidRDefault="002E3FD9" w:rsidP="00365792">
      <w:pPr>
        <w:pStyle w:val="ListParagraph"/>
        <w:numPr>
          <w:ilvl w:val="0"/>
          <w:numId w:val="40"/>
        </w:numPr>
        <w:suppressAutoHyphens/>
        <w:autoSpaceDN w:val="0"/>
        <w:textAlignment w:val="baseline"/>
        <w:rPr>
          <w:sz w:val="24"/>
          <w:szCs w:val="24"/>
        </w:rPr>
      </w:pPr>
      <w:r w:rsidRPr="000211F8">
        <w:rPr>
          <w:sz w:val="24"/>
          <w:szCs w:val="24"/>
        </w:rPr>
        <w:t>Add Review Page</w:t>
      </w:r>
      <w:r>
        <w:rPr>
          <w:sz w:val="24"/>
          <w:szCs w:val="24"/>
        </w:rPr>
        <w:t xml:space="preserve"> and </w:t>
      </w:r>
      <w:r w:rsidRPr="000211F8">
        <w:rPr>
          <w:sz w:val="24"/>
          <w:szCs w:val="24"/>
        </w:rPr>
        <w:t xml:space="preserve">include </w:t>
      </w:r>
      <w:r>
        <w:rPr>
          <w:sz w:val="24"/>
          <w:szCs w:val="24"/>
        </w:rPr>
        <w:t xml:space="preserve">the Parish Council </w:t>
      </w:r>
      <w:r w:rsidRPr="000211F8">
        <w:rPr>
          <w:sz w:val="24"/>
          <w:szCs w:val="24"/>
        </w:rPr>
        <w:t>logo on cover page</w:t>
      </w:r>
      <w:r>
        <w:rPr>
          <w:sz w:val="24"/>
          <w:szCs w:val="24"/>
        </w:rPr>
        <w:t xml:space="preserve"> of the Standing orders</w:t>
      </w:r>
      <w:r w:rsidR="00365792">
        <w:rPr>
          <w:sz w:val="24"/>
          <w:szCs w:val="24"/>
        </w:rPr>
        <w:t>.</w:t>
      </w:r>
    </w:p>
    <w:bookmarkEnd w:id="1"/>
    <w:p w14:paraId="7238F65C" w14:textId="77777777" w:rsidR="00420633" w:rsidRPr="00FB1612" w:rsidRDefault="00420633" w:rsidP="00FB1612">
      <w:pPr>
        <w:rPr>
          <w:rFonts w:cstheme="minorHAnsi"/>
          <w:b/>
          <w:bCs/>
          <w:sz w:val="12"/>
          <w:szCs w:val="12"/>
        </w:rPr>
      </w:pPr>
    </w:p>
    <w:p w14:paraId="6BF6E207" w14:textId="32588C9A" w:rsidR="00F96EA2" w:rsidRPr="00365792" w:rsidRDefault="00F96EA2" w:rsidP="00365792">
      <w:pPr>
        <w:suppressAutoHyphens/>
        <w:ind w:left="720" w:hanging="720"/>
        <w:rPr>
          <w:rFonts w:cstheme="minorHAnsi"/>
          <w:b/>
          <w:bCs/>
          <w:sz w:val="24"/>
          <w:szCs w:val="24"/>
          <w:u w:val="single"/>
        </w:rPr>
      </w:pPr>
      <w:r w:rsidRPr="00365792">
        <w:rPr>
          <w:rFonts w:cstheme="minorHAnsi"/>
          <w:b/>
          <w:bCs/>
          <w:color w:val="000000"/>
          <w:sz w:val="24"/>
          <w:szCs w:val="24"/>
          <w:lang w:bidi="en-US"/>
        </w:rPr>
        <w:t xml:space="preserve">9153 </w:t>
      </w:r>
      <w:r w:rsidR="00365792">
        <w:rPr>
          <w:rFonts w:cstheme="minorHAnsi"/>
          <w:b/>
          <w:bCs/>
          <w:color w:val="000000"/>
          <w:sz w:val="24"/>
          <w:szCs w:val="24"/>
          <w:lang w:bidi="en-US"/>
        </w:rPr>
        <w:tab/>
      </w:r>
      <w:r w:rsidR="00420633" w:rsidRPr="00365792">
        <w:rPr>
          <w:rFonts w:cstheme="minorHAnsi"/>
          <w:b/>
          <w:bCs/>
          <w:color w:val="000000"/>
          <w:sz w:val="24"/>
          <w:szCs w:val="24"/>
          <w:u w:val="single"/>
          <w:lang w:bidi="en-US"/>
        </w:rPr>
        <w:t>Review of arrangements (including legal agreements) with other local authorities, not-for-profit bodies and businesses.</w:t>
      </w:r>
    </w:p>
    <w:p w14:paraId="29702528" w14:textId="73CB7214" w:rsidR="00F96EA2" w:rsidRPr="009E0B31" w:rsidRDefault="00F96EA2" w:rsidP="00F96EA2">
      <w:pPr>
        <w:pStyle w:val="ListParagraph"/>
        <w:suppressAutoHyphens/>
        <w:rPr>
          <w:rFonts w:cstheme="minorHAnsi"/>
          <w:color w:val="000000"/>
          <w:sz w:val="24"/>
          <w:szCs w:val="24"/>
          <w:lang w:bidi="en-US"/>
        </w:rPr>
      </w:pPr>
      <w:r w:rsidRPr="009E0B31">
        <w:rPr>
          <w:rFonts w:cstheme="minorHAnsi"/>
          <w:color w:val="000000"/>
          <w:sz w:val="24"/>
          <w:szCs w:val="24"/>
          <w:lang w:bidi="en-US"/>
        </w:rPr>
        <w:t>The Council reviewed the arrangements (including legal agreements) with other local authorities, not-for-profit bodies and businesses</w:t>
      </w:r>
      <w:r w:rsidR="009E0B31">
        <w:rPr>
          <w:rFonts w:cstheme="minorHAnsi"/>
          <w:color w:val="000000"/>
          <w:sz w:val="24"/>
          <w:szCs w:val="24"/>
          <w:lang w:bidi="en-US"/>
        </w:rPr>
        <w:t xml:space="preserve">, </w:t>
      </w:r>
      <w:r w:rsidR="002916C9">
        <w:rPr>
          <w:rFonts w:cstheme="minorHAnsi"/>
          <w:color w:val="000000"/>
          <w:sz w:val="24"/>
          <w:szCs w:val="24"/>
          <w:lang w:bidi="en-US"/>
        </w:rPr>
        <w:t>noting:</w:t>
      </w:r>
      <w:r w:rsidR="009E0B31">
        <w:rPr>
          <w:rFonts w:cstheme="minorHAnsi"/>
          <w:color w:val="000000"/>
          <w:sz w:val="24"/>
          <w:szCs w:val="24"/>
          <w:lang w:bidi="en-US"/>
        </w:rPr>
        <w:t xml:space="preserve"> </w:t>
      </w:r>
    </w:p>
    <w:p w14:paraId="2AF7637B" w14:textId="77777777" w:rsidR="00F96EA2" w:rsidRPr="009E0B31" w:rsidRDefault="00F96EA2" w:rsidP="00F96EA2">
      <w:pPr>
        <w:pStyle w:val="ListParagraph"/>
        <w:suppressAutoHyphens/>
        <w:rPr>
          <w:rFonts w:cstheme="minorHAnsi"/>
          <w:b/>
          <w:bCs/>
          <w:color w:val="000000"/>
          <w:sz w:val="12"/>
          <w:szCs w:val="12"/>
          <w:lang w:bidi="en-US"/>
        </w:rPr>
      </w:pPr>
    </w:p>
    <w:p w14:paraId="48DB2120" w14:textId="12EAD577" w:rsidR="009E0B31" w:rsidRDefault="009E0B31" w:rsidP="009E0B31">
      <w:pPr>
        <w:ind w:left="720"/>
      </w:pPr>
      <w:r>
        <w:rPr>
          <w:rFonts w:cs="Calibri"/>
          <w:b/>
          <w:bCs/>
          <w:color w:val="000000"/>
          <w:sz w:val="24"/>
          <w:szCs w:val="24"/>
          <w:lang w:bidi="en-US"/>
        </w:rPr>
        <w:lastRenderedPageBreak/>
        <w:t>Contractors:</w:t>
      </w:r>
      <w:r>
        <w:rPr>
          <w:rFonts w:cs="Calibri"/>
          <w:b/>
          <w:bCs/>
          <w:color w:val="000000"/>
          <w:sz w:val="24"/>
          <w:szCs w:val="24"/>
          <w:lang w:bidi="en-US"/>
        </w:rPr>
        <w:br/>
      </w:r>
      <w:r>
        <w:rPr>
          <w:rFonts w:cs="Calibri"/>
          <w:color w:val="000000"/>
          <w:sz w:val="24"/>
          <w:szCs w:val="24"/>
          <w:lang w:bidi="en-US"/>
        </w:rPr>
        <w:t xml:space="preserve">E Sampson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 xml:space="preserve">Litter Picking </w:t>
      </w:r>
      <w:r>
        <w:rPr>
          <w:rFonts w:cs="Calibri"/>
          <w:color w:val="000000"/>
          <w:sz w:val="24"/>
          <w:szCs w:val="24"/>
          <w:lang w:bidi="en-US"/>
        </w:rPr>
        <w:br/>
        <w:t>K Richards Landscaping</w:t>
      </w:r>
      <w:r>
        <w:rPr>
          <w:rFonts w:cs="Calibri"/>
          <w:color w:val="000000"/>
          <w:sz w:val="24"/>
          <w:szCs w:val="24"/>
          <w:lang w:bidi="en-US"/>
        </w:rPr>
        <w:tab/>
      </w:r>
      <w:r>
        <w:rPr>
          <w:rFonts w:cs="Calibri"/>
          <w:color w:val="000000"/>
          <w:sz w:val="24"/>
          <w:szCs w:val="24"/>
          <w:lang w:bidi="en-US"/>
        </w:rPr>
        <w:tab/>
        <w:t xml:space="preserve">Grounds Maintenance (toilets) </w:t>
      </w:r>
      <w:r>
        <w:rPr>
          <w:rFonts w:cs="Calibri"/>
          <w:color w:val="000000"/>
          <w:sz w:val="24"/>
          <w:szCs w:val="24"/>
          <w:lang w:bidi="en-US"/>
        </w:rPr>
        <w:br/>
        <w:t xml:space="preserve">M </w:t>
      </w:r>
      <w:proofErr w:type="spellStart"/>
      <w:r>
        <w:rPr>
          <w:rFonts w:cs="Calibri"/>
          <w:color w:val="000000"/>
          <w:sz w:val="24"/>
          <w:szCs w:val="24"/>
          <w:lang w:bidi="en-US"/>
        </w:rPr>
        <w:t>Southerden</w:t>
      </w:r>
      <w:proofErr w:type="spellEnd"/>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Management of Public Toilets</w:t>
      </w:r>
      <w:r>
        <w:rPr>
          <w:rFonts w:cs="Calibri"/>
          <w:color w:val="000000"/>
          <w:sz w:val="24"/>
          <w:szCs w:val="24"/>
          <w:lang w:bidi="en-US"/>
        </w:rPr>
        <w:br/>
      </w:r>
      <w:proofErr w:type="spellStart"/>
      <w:r>
        <w:rPr>
          <w:rFonts w:cs="Calibri"/>
          <w:color w:val="000000"/>
          <w:sz w:val="24"/>
          <w:szCs w:val="24"/>
          <w:lang w:bidi="en-US"/>
        </w:rPr>
        <w:t>Wallgate</w:t>
      </w:r>
      <w:proofErr w:type="spellEnd"/>
      <w:r>
        <w:rPr>
          <w:rFonts w:cs="Calibri"/>
          <w:color w:val="000000"/>
          <w:sz w:val="24"/>
          <w:szCs w:val="24"/>
          <w:lang w:bidi="en-US"/>
        </w:rPr>
        <w:t xml:space="preserve">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Service Contract for hand wash units in toilets</w:t>
      </w:r>
      <w:r>
        <w:rPr>
          <w:rFonts w:cs="Calibri"/>
          <w:color w:val="000000"/>
          <w:sz w:val="24"/>
          <w:szCs w:val="24"/>
          <w:lang w:bidi="en-US"/>
        </w:rPr>
        <w:br/>
      </w:r>
      <w:r>
        <w:rPr>
          <w:rFonts w:cs="Calibri"/>
          <w:b/>
          <w:bCs/>
          <w:color w:val="000000"/>
          <w:sz w:val="12"/>
          <w:szCs w:val="12"/>
          <w:lang w:bidi="en-US"/>
        </w:rPr>
        <w:br/>
      </w:r>
      <w:r>
        <w:rPr>
          <w:rFonts w:cs="Calibri"/>
          <w:b/>
          <w:bCs/>
          <w:color w:val="000000"/>
          <w:sz w:val="24"/>
          <w:szCs w:val="24"/>
          <w:lang w:bidi="en-US"/>
        </w:rPr>
        <w:t>Arrangements are currently in place with:</w:t>
      </w:r>
      <w:r>
        <w:rPr>
          <w:rFonts w:cs="Calibri"/>
          <w:b/>
          <w:bCs/>
          <w:color w:val="000000"/>
          <w:sz w:val="24"/>
          <w:szCs w:val="24"/>
          <w:lang w:bidi="en-US"/>
        </w:rPr>
        <w:br/>
      </w:r>
      <w:r>
        <w:rPr>
          <w:rFonts w:cs="Calibri"/>
          <w:color w:val="000000"/>
          <w:sz w:val="24"/>
          <w:szCs w:val="24"/>
          <w:lang w:bidi="en-US"/>
        </w:rPr>
        <w:t xml:space="preserve">Diane Green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 xml:space="preserve">Payroll Support </w:t>
      </w:r>
      <w:r>
        <w:rPr>
          <w:rFonts w:cs="Calibri"/>
          <w:color w:val="000000"/>
          <w:sz w:val="24"/>
          <w:szCs w:val="24"/>
          <w:lang w:bidi="en-US"/>
        </w:rPr>
        <w:br/>
        <w:t xml:space="preserve">S Hudson Accounting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Auditor</w:t>
      </w:r>
      <w:r>
        <w:rPr>
          <w:rFonts w:cs="Calibri"/>
          <w:color w:val="000000"/>
          <w:sz w:val="24"/>
          <w:szCs w:val="24"/>
          <w:lang w:bidi="en-US"/>
        </w:rPr>
        <w:br/>
        <w:t xml:space="preserve">PKF </w:t>
      </w:r>
      <w:proofErr w:type="spellStart"/>
      <w:r>
        <w:rPr>
          <w:rFonts w:cs="Calibri"/>
          <w:color w:val="000000"/>
          <w:sz w:val="24"/>
          <w:szCs w:val="24"/>
          <w:lang w:bidi="en-US"/>
        </w:rPr>
        <w:t>LittleJohn</w:t>
      </w:r>
      <w:proofErr w:type="spellEnd"/>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Auditor</w:t>
      </w:r>
      <w:r>
        <w:rPr>
          <w:rFonts w:cs="Calibri"/>
          <w:color w:val="000000"/>
          <w:sz w:val="24"/>
          <w:szCs w:val="24"/>
          <w:lang w:bidi="en-US"/>
        </w:rPr>
        <w:br/>
        <w:t>Vision ITC</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 xml:space="preserve">Website Hosting, Data Back Up IT Support  </w:t>
      </w:r>
      <w:r>
        <w:rPr>
          <w:rFonts w:cs="Calibri"/>
          <w:color w:val="000000"/>
          <w:sz w:val="24"/>
          <w:szCs w:val="24"/>
          <w:lang w:bidi="en-US"/>
        </w:rPr>
        <w:br/>
        <w:t xml:space="preserve">ICO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 xml:space="preserve">Registration as Data Controller </w:t>
      </w:r>
      <w:r>
        <w:rPr>
          <w:rFonts w:cs="Calibri"/>
          <w:color w:val="000000"/>
          <w:sz w:val="24"/>
          <w:szCs w:val="24"/>
          <w:lang w:bidi="en-US"/>
        </w:rPr>
        <w:br/>
      </w:r>
      <w:r>
        <w:rPr>
          <w:rFonts w:cs="Calibri"/>
          <w:color w:val="000000"/>
          <w:sz w:val="12"/>
          <w:szCs w:val="12"/>
          <w:lang w:bidi="en-US"/>
        </w:rPr>
        <w:br/>
      </w:r>
      <w:r>
        <w:rPr>
          <w:rFonts w:cs="Calibri"/>
          <w:b/>
          <w:bCs/>
          <w:color w:val="000000"/>
          <w:sz w:val="24"/>
          <w:szCs w:val="24"/>
          <w:lang w:bidi="en-US"/>
        </w:rPr>
        <w:t>Regular suppliers included:</w:t>
      </w:r>
      <w:r>
        <w:rPr>
          <w:rFonts w:cs="Calibri"/>
          <w:b/>
          <w:bCs/>
          <w:color w:val="000000"/>
          <w:sz w:val="24"/>
          <w:szCs w:val="24"/>
          <w:lang w:bidi="en-US"/>
        </w:rPr>
        <w:br/>
      </w:r>
      <w:r>
        <w:rPr>
          <w:rFonts w:cs="Calibri"/>
          <w:color w:val="000000"/>
          <w:sz w:val="24"/>
          <w:szCs w:val="24"/>
          <w:lang w:bidi="en-US"/>
        </w:rPr>
        <w:t xml:space="preserve">BULB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 xml:space="preserve">Electricity; Toilets paid by Direct Debit </w:t>
      </w:r>
      <w:r>
        <w:rPr>
          <w:rFonts w:cs="Calibri"/>
          <w:color w:val="000000"/>
          <w:sz w:val="24"/>
          <w:szCs w:val="24"/>
          <w:lang w:bidi="en-US"/>
        </w:rPr>
        <w:br/>
        <w:t xml:space="preserve">South West Water Business </w:t>
      </w:r>
      <w:r>
        <w:rPr>
          <w:rFonts w:cs="Calibri"/>
          <w:color w:val="000000"/>
          <w:sz w:val="24"/>
          <w:szCs w:val="24"/>
          <w:lang w:bidi="en-US"/>
        </w:rPr>
        <w:tab/>
      </w:r>
      <w:r>
        <w:rPr>
          <w:rFonts w:cs="Calibri"/>
          <w:color w:val="000000"/>
          <w:sz w:val="24"/>
          <w:szCs w:val="24"/>
          <w:lang w:bidi="en-US"/>
        </w:rPr>
        <w:tab/>
        <w:t xml:space="preserve">Water &amp; Sewerage; Billed quarterly, paid by BACS </w:t>
      </w:r>
      <w:r>
        <w:rPr>
          <w:rFonts w:cs="Calibri"/>
          <w:color w:val="000000"/>
          <w:sz w:val="24"/>
          <w:szCs w:val="24"/>
          <w:lang w:bidi="en-US"/>
        </w:rPr>
        <w:br/>
        <w:t xml:space="preserve">NEST </w:t>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r>
      <w:r>
        <w:rPr>
          <w:rFonts w:cs="Calibri"/>
          <w:color w:val="000000"/>
          <w:sz w:val="24"/>
          <w:szCs w:val="24"/>
          <w:lang w:bidi="en-US"/>
        </w:rPr>
        <w:tab/>
        <w:t>Pensions; Monthly Direct Debit</w:t>
      </w:r>
    </w:p>
    <w:p w14:paraId="54C468E8" w14:textId="77777777" w:rsidR="00F96EA2" w:rsidRPr="00365792" w:rsidRDefault="00F96EA2" w:rsidP="00F96EA2">
      <w:pPr>
        <w:pStyle w:val="ListParagraph"/>
        <w:suppressAutoHyphens/>
        <w:rPr>
          <w:rFonts w:cstheme="minorHAnsi"/>
          <w:b/>
          <w:bCs/>
          <w:color w:val="000000"/>
          <w:sz w:val="12"/>
          <w:szCs w:val="12"/>
          <w:lang w:bidi="en-US"/>
        </w:rPr>
      </w:pPr>
    </w:p>
    <w:p w14:paraId="40F7FBAA" w14:textId="63A5B8E4" w:rsidR="009E0B31" w:rsidRPr="00365792" w:rsidRDefault="009E0B31" w:rsidP="00365792">
      <w:pPr>
        <w:suppressAutoHyphens/>
        <w:rPr>
          <w:rFonts w:cstheme="minorHAnsi"/>
          <w:b/>
          <w:bCs/>
          <w:sz w:val="24"/>
          <w:szCs w:val="24"/>
        </w:rPr>
      </w:pPr>
      <w:bookmarkStart w:id="3" w:name="_Hlk102047563"/>
      <w:r w:rsidRPr="00365792">
        <w:rPr>
          <w:rFonts w:cstheme="minorHAnsi"/>
          <w:b/>
          <w:bCs/>
          <w:color w:val="000000"/>
          <w:sz w:val="24"/>
          <w:szCs w:val="24"/>
          <w:lang w:bidi="en-US"/>
        </w:rPr>
        <w:t xml:space="preserve">9154 </w:t>
      </w:r>
      <w:r w:rsidR="00365792">
        <w:rPr>
          <w:rFonts w:cstheme="minorHAnsi"/>
          <w:b/>
          <w:bCs/>
          <w:color w:val="000000"/>
          <w:sz w:val="24"/>
          <w:szCs w:val="24"/>
          <w:lang w:bidi="en-US"/>
        </w:rPr>
        <w:tab/>
      </w:r>
      <w:r w:rsidR="00420633" w:rsidRPr="00365792">
        <w:rPr>
          <w:rFonts w:cstheme="minorHAnsi"/>
          <w:b/>
          <w:bCs/>
          <w:color w:val="000000"/>
          <w:sz w:val="24"/>
          <w:szCs w:val="24"/>
          <w:u w:val="single"/>
          <w:lang w:bidi="en-US"/>
        </w:rPr>
        <w:t xml:space="preserve">Review of representation on or work with external bodies and arrangements for reporting </w:t>
      </w:r>
      <w:proofErr w:type="gramStart"/>
      <w:r w:rsidR="00420633" w:rsidRPr="00365792">
        <w:rPr>
          <w:rFonts w:cstheme="minorHAnsi"/>
          <w:b/>
          <w:bCs/>
          <w:color w:val="000000"/>
          <w:sz w:val="24"/>
          <w:szCs w:val="24"/>
          <w:u w:val="single"/>
          <w:lang w:bidi="en-US"/>
        </w:rPr>
        <w:t>back;</w:t>
      </w:r>
      <w:proofErr w:type="gramEnd"/>
    </w:p>
    <w:p w14:paraId="3D555817" w14:textId="1B42C1ED" w:rsidR="009E0B31" w:rsidRDefault="009E0B31" w:rsidP="009E0B31">
      <w:pPr>
        <w:pStyle w:val="ListParagraph"/>
        <w:suppressAutoHyphens/>
        <w:rPr>
          <w:rFonts w:cstheme="minorHAnsi"/>
          <w:color w:val="000000"/>
          <w:sz w:val="24"/>
          <w:szCs w:val="24"/>
          <w:lang w:bidi="en-US"/>
        </w:rPr>
      </w:pPr>
      <w:r w:rsidRPr="009E0B31">
        <w:rPr>
          <w:rFonts w:cstheme="minorHAnsi"/>
          <w:color w:val="000000"/>
          <w:sz w:val="24"/>
          <w:szCs w:val="24"/>
          <w:lang w:bidi="en-US"/>
        </w:rPr>
        <w:t>The Council reviewed representation on or work with external bodies and arrangements for reporting back</w:t>
      </w:r>
      <w:r w:rsidR="002916C9">
        <w:rPr>
          <w:rFonts w:cstheme="minorHAnsi"/>
          <w:color w:val="000000"/>
          <w:sz w:val="24"/>
          <w:szCs w:val="24"/>
          <w:lang w:bidi="en-US"/>
        </w:rPr>
        <w:t xml:space="preserve"> noting:</w:t>
      </w:r>
      <w:r w:rsidR="00A97B1F">
        <w:rPr>
          <w:rFonts w:cstheme="minorHAnsi"/>
          <w:color w:val="000000"/>
          <w:sz w:val="24"/>
          <w:szCs w:val="24"/>
          <w:lang w:bidi="en-US"/>
        </w:rPr>
        <w:t xml:space="preserve"> </w:t>
      </w:r>
    </w:p>
    <w:p w14:paraId="0222277A" w14:textId="77777777" w:rsidR="009E0B31" w:rsidRPr="00FF0234" w:rsidRDefault="009E0B31" w:rsidP="009E0B31">
      <w:pPr>
        <w:pStyle w:val="ListParagraph"/>
        <w:suppressAutoHyphens/>
        <w:rPr>
          <w:rFonts w:cstheme="minorHAnsi"/>
          <w:color w:val="000000"/>
          <w:sz w:val="12"/>
          <w:szCs w:val="12"/>
          <w:lang w:bidi="en-US"/>
        </w:rPr>
      </w:pPr>
    </w:p>
    <w:tbl>
      <w:tblPr>
        <w:tblStyle w:val="GridTable1Light"/>
        <w:tblW w:w="10490" w:type="dxa"/>
        <w:tblLook w:val="0020" w:firstRow="1" w:lastRow="0" w:firstColumn="0" w:lastColumn="0" w:noHBand="0" w:noVBand="0"/>
      </w:tblPr>
      <w:tblGrid>
        <w:gridCol w:w="3827"/>
        <w:gridCol w:w="3402"/>
        <w:gridCol w:w="3261"/>
      </w:tblGrid>
      <w:tr w:rsidR="00A97B1F" w14:paraId="0B24E698" w14:textId="77777777" w:rsidTr="004F7D84">
        <w:trPr>
          <w:cnfStyle w:val="100000000000" w:firstRow="1" w:lastRow="0" w:firstColumn="0" w:lastColumn="0" w:oddVBand="0" w:evenVBand="0" w:oddHBand="0" w:evenHBand="0" w:firstRowFirstColumn="0" w:firstRowLastColumn="0" w:lastRowFirstColumn="0" w:lastRowLastColumn="0"/>
        </w:trPr>
        <w:tc>
          <w:tcPr>
            <w:tcW w:w="3827" w:type="dxa"/>
          </w:tcPr>
          <w:p w14:paraId="6BB15A41" w14:textId="77777777" w:rsidR="00A97B1F" w:rsidRDefault="00A97B1F" w:rsidP="0009498E">
            <w:pPr>
              <w:pStyle w:val="ListParagraph"/>
              <w:spacing w:before="40" w:after="40"/>
              <w:ind w:left="0"/>
              <w:rPr>
                <w:rFonts w:cs="Calibri"/>
                <w:b w:val="0"/>
                <w:bCs w:val="0"/>
                <w:sz w:val="24"/>
                <w:szCs w:val="24"/>
              </w:rPr>
            </w:pPr>
            <w:r>
              <w:rPr>
                <w:rFonts w:cs="Calibri"/>
                <w:sz w:val="24"/>
                <w:szCs w:val="24"/>
              </w:rPr>
              <w:t xml:space="preserve">Body/Group/Organisation </w:t>
            </w:r>
          </w:p>
        </w:tc>
        <w:tc>
          <w:tcPr>
            <w:tcW w:w="3402" w:type="dxa"/>
          </w:tcPr>
          <w:p w14:paraId="0DE06E9F" w14:textId="77777777" w:rsidR="00A97B1F" w:rsidRDefault="00A97B1F" w:rsidP="0009498E">
            <w:pPr>
              <w:pStyle w:val="ListParagraph"/>
              <w:spacing w:before="40" w:after="40"/>
              <w:ind w:left="0"/>
              <w:rPr>
                <w:rFonts w:cs="Calibri"/>
                <w:b w:val="0"/>
                <w:bCs w:val="0"/>
                <w:sz w:val="24"/>
                <w:szCs w:val="24"/>
              </w:rPr>
            </w:pPr>
            <w:r>
              <w:rPr>
                <w:rFonts w:cs="Calibri"/>
                <w:sz w:val="24"/>
                <w:szCs w:val="24"/>
              </w:rPr>
              <w:t xml:space="preserve">Current Representation </w:t>
            </w:r>
          </w:p>
        </w:tc>
        <w:tc>
          <w:tcPr>
            <w:tcW w:w="3261" w:type="dxa"/>
          </w:tcPr>
          <w:p w14:paraId="760078BD" w14:textId="77777777" w:rsidR="00A97B1F" w:rsidRDefault="00A97B1F" w:rsidP="0009498E">
            <w:pPr>
              <w:pStyle w:val="ListParagraph"/>
              <w:spacing w:before="40" w:after="40"/>
              <w:ind w:left="0"/>
              <w:rPr>
                <w:rFonts w:cs="Calibri"/>
                <w:b w:val="0"/>
                <w:bCs w:val="0"/>
                <w:sz w:val="24"/>
                <w:szCs w:val="24"/>
              </w:rPr>
            </w:pPr>
            <w:r>
              <w:rPr>
                <w:rFonts w:cs="Calibri"/>
                <w:sz w:val="24"/>
                <w:szCs w:val="24"/>
              </w:rPr>
              <w:t xml:space="preserve">Reporting Arrangements </w:t>
            </w:r>
          </w:p>
        </w:tc>
      </w:tr>
      <w:tr w:rsidR="00A97B1F" w14:paraId="22DFA480" w14:textId="77777777" w:rsidTr="004F7D84">
        <w:tc>
          <w:tcPr>
            <w:tcW w:w="3827" w:type="dxa"/>
          </w:tcPr>
          <w:p w14:paraId="21AF197B" w14:textId="77777777" w:rsidR="00A97B1F" w:rsidRDefault="00A97B1F" w:rsidP="0009498E">
            <w:pPr>
              <w:rPr>
                <w:sz w:val="24"/>
                <w:szCs w:val="24"/>
              </w:rPr>
            </w:pPr>
            <w:r>
              <w:rPr>
                <w:sz w:val="24"/>
                <w:szCs w:val="24"/>
              </w:rPr>
              <w:t>CPIR Community Network Panel</w:t>
            </w:r>
          </w:p>
        </w:tc>
        <w:tc>
          <w:tcPr>
            <w:tcW w:w="3402" w:type="dxa"/>
          </w:tcPr>
          <w:p w14:paraId="5571495E" w14:textId="77777777" w:rsidR="00A97B1F" w:rsidRDefault="00A97B1F" w:rsidP="0009498E">
            <w:pPr>
              <w:pStyle w:val="ListParagraph"/>
              <w:spacing w:before="40" w:after="40"/>
              <w:ind w:left="0"/>
              <w:rPr>
                <w:rFonts w:cs="Calibri"/>
                <w:sz w:val="24"/>
                <w:szCs w:val="24"/>
              </w:rPr>
            </w:pPr>
            <w:r>
              <w:rPr>
                <w:rFonts w:cs="Calibri"/>
                <w:sz w:val="24"/>
                <w:szCs w:val="24"/>
              </w:rPr>
              <w:t xml:space="preserve">Chairman </w:t>
            </w:r>
          </w:p>
        </w:tc>
        <w:tc>
          <w:tcPr>
            <w:tcW w:w="3261" w:type="dxa"/>
          </w:tcPr>
          <w:p w14:paraId="76187223" w14:textId="77777777" w:rsidR="00A97B1F" w:rsidRDefault="00A97B1F" w:rsidP="0009498E">
            <w:pPr>
              <w:pStyle w:val="ListParagraph"/>
              <w:spacing w:before="40" w:after="40"/>
              <w:ind w:left="0"/>
              <w:rPr>
                <w:rFonts w:cs="Calibri"/>
                <w:sz w:val="24"/>
                <w:szCs w:val="24"/>
              </w:rPr>
            </w:pPr>
            <w:r>
              <w:rPr>
                <w:rFonts w:cs="Calibri"/>
                <w:sz w:val="24"/>
                <w:szCs w:val="24"/>
              </w:rPr>
              <w:t>Verbal report at meetings where required</w:t>
            </w:r>
          </w:p>
        </w:tc>
      </w:tr>
      <w:tr w:rsidR="00A97B1F" w14:paraId="0E2D52DE" w14:textId="77777777" w:rsidTr="004F7D84">
        <w:tc>
          <w:tcPr>
            <w:tcW w:w="3827" w:type="dxa"/>
          </w:tcPr>
          <w:p w14:paraId="78B678AC" w14:textId="77777777" w:rsidR="00A97B1F" w:rsidRDefault="00A97B1F" w:rsidP="0009498E">
            <w:pPr>
              <w:rPr>
                <w:sz w:val="24"/>
                <w:szCs w:val="24"/>
              </w:rPr>
            </w:pPr>
            <w:r>
              <w:rPr>
                <w:sz w:val="24"/>
                <w:szCs w:val="24"/>
              </w:rPr>
              <w:t>NHS North Kerrier Reference Group</w:t>
            </w:r>
          </w:p>
          <w:p w14:paraId="0B4044D7" w14:textId="77777777" w:rsidR="00A97B1F" w:rsidRDefault="00A97B1F" w:rsidP="0009498E">
            <w:pPr>
              <w:pStyle w:val="ListParagraph"/>
              <w:spacing w:before="40" w:after="40"/>
              <w:ind w:left="0"/>
              <w:rPr>
                <w:rFonts w:cs="Calibri"/>
                <w:sz w:val="24"/>
                <w:szCs w:val="24"/>
              </w:rPr>
            </w:pPr>
          </w:p>
        </w:tc>
        <w:tc>
          <w:tcPr>
            <w:tcW w:w="3402" w:type="dxa"/>
          </w:tcPr>
          <w:p w14:paraId="3B9DA461" w14:textId="77777777" w:rsidR="00A97B1F" w:rsidRDefault="00A97B1F" w:rsidP="0009498E">
            <w:pPr>
              <w:pStyle w:val="ListParagraph"/>
              <w:spacing w:before="40" w:after="40"/>
              <w:ind w:left="0"/>
              <w:rPr>
                <w:rFonts w:cs="Calibri"/>
                <w:sz w:val="24"/>
                <w:szCs w:val="24"/>
              </w:rPr>
            </w:pPr>
            <w:r>
              <w:rPr>
                <w:rFonts w:cs="Calibri"/>
                <w:sz w:val="24"/>
                <w:szCs w:val="24"/>
              </w:rPr>
              <w:t xml:space="preserve">Cllr. Gillian Tull </w:t>
            </w:r>
          </w:p>
        </w:tc>
        <w:tc>
          <w:tcPr>
            <w:tcW w:w="3261" w:type="dxa"/>
          </w:tcPr>
          <w:p w14:paraId="29B7E087" w14:textId="77777777" w:rsidR="00A97B1F" w:rsidRDefault="00A97B1F" w:rsidP="0009498E">
            <w:pPr>
              <w:pStyle w:val="ListParagraph"/>
              <w:spacing w:before="40" w:after="40"/>
              <w:ind w:left="0"/>
              <w:rPr>
                <w:rFonts w:cs="Calibri"/>
                <w:sz w:val="24"/>
                <w:szCs w:val="24"/>
              </w:rPr>
            </w:pPr>
            <w:r>
              <w:rPr>
                <w:rFonts w:cs="Calibri"/>
                <w:sz w:val="24"/>
                <w:szCs w:val="24"/>
              </w:rPr>
              <w:t xml:space="preserve">Brief email or verbal report at meetings where required </w:t>
            </w:r>
          </w:p>
        </w:tc>
      </w:tr>
      <w:tr w:rsidR="00A97B1F" w14:paraId="797C978D" w14:textId="77777777" w:rsidTr="004F7D84">
        <w:tc>
          <w:tcPr>
            <w:tcW w:w="3827" w:type="dxa"/>
          </w:tcPr>
          <w:p w14:paraId="7BD0CE7C" w14:textId="77777777" w:rsidR="00A97B1F" w:rsidRDefault="00A97B1F" w:rsidP="0009498E">
            <w:pPr>
              <w:rPr>
                <w:sz w:val="24"/>
                <w:szCs w:val="24"/>
              </w:rPr>
            </w:pPr>
            <w:r>
              <w:rPr>
                <w:sz w:val="24"/>
                <w:szCs w:val="24"/>
              </w:rPr>
              <w:t xml:space="preserve">Police Liaison </w:t>
            </w:r>
          </w:p>
        </w:tc>
        <w:tc>
          <w:tcPr>
            <w:tcW w:w="3402" w:type="dxa"/>
          </w:tcPr>
          <w:p w14:paraId="148E61F6" w14:textId="77777777" w:rsidR="00A97B1F" w:rsidRDefault="00A97B1F" w:rsidP="0009498E">
            <w:pPr>
              <w:pStyle w:val="ListParagraph"/>
              <w:spacing w:before="40" w:after="40"/>
              <w:ind w:left="0"/>
              <w:rPr>
                <w:rFonts w:cs="Calibri"/>
                <w:sz w:val="24"/>
                <w:szCs w:val="24"/>
              </w:rPr>
            </w:pPr>
            <w:r>
              <w:rPr>
                <w:rFonts w:cs="Calibri"/>
                <w:sz w:val="24"/>
                <w:szCs w:val="24"/>
              </w:rPr>
              <w:t xml:space="preserve">Volunteer Parishioner </w:t>
            </w:r>
          </w:p>
        </w:tc>
        <w:tc>
          <w:tcPr>
            <w:tcW w:w="3261" w:type="dxa"/>
          </w:tcPr>
          <w:p w14:paraId="3550D809" w14:textId="77777777" w:rsidR="00A97B1F" w:rsidRDefault="00A97B1F" w:rsidP="0009498E">
            <w:pPr>
              <w:pStyle w:val="ListParagraph"/>
              <w:spacing w:before="40" w:after="40"/>
              <w:ind w:left="0"/>
              <w:rPr>
                <w:rFonts w:cs="Calibri"/>
                <w:sz w:val="24"/>
                <w:szCs w:val="24"/>
              </w:rPr>
            </w:pPr>
            <w:r>
              <w:rPr>
                <w:rFonts w:cs="Calibri"/>
                <w:sz w:val="24"/>
                <w:szCs w:val="24"/>
              </w:rPr>
              <w:t xml:space="preserve">Written report and verbal report at meetings and in between where required </w:t>
            </w:r>
          </w:p>
        </w:tc>
      </w:tr>
      <w:tr w:rsidR="00A97B1F" w14:paraId="35BF1B24" w14:textId="77777777" w:rsidTr="004F7D84">
        <w:tc>
          <w:tcPr>
            <w:tcW w:w="3827" w:type="dxa"/>
          </w:tcPr>
          <w:p w14:paraId="3BCEE499" w14:textId="77777777" w:rsidR="00A97B1F" w:rsidRDefault="00A97B1F" w:rsidP="0009498E">
            <w:pPr>
              <w:pStyle w:val="ListParagraph"/>
              <w:spacing w:before="40" w:after="40"/>
              <w:ind w:left="0"/>
              <w:rPr>
                <w:rFonts w:cs="Calibri"/>
                <w:sz w:val="24"/>
                <w:szCs w:val="24"/>
              </w:rPr>
            </w:pPr>
            <w:r>
              <w:rPr>
                <w:rFonts w:cs="Calibri"/>
                <w:sz w:val="24"/>
                <w:szCs w:val="24"/>
              </w:rPr>
              <w:t xml:space="preserve">Mining Villages Regeneration Group </w:t>
            </w:r>
          </w:p>
        </w:tc>
        <w:tc>
          <w:tcPr>
            <w:tcW w:w="3402" w:type="dxa"/>
          </w:tcPr>
          <w:p w14:paraId="0B249C79" w14:textId="77777777" w:rsidR="00A97B1F" w:rsidRDefault="00A97B1F" w:rsidP="0009498E">
            <w:pPr>
              <w:pStyle w:val="ListParagraph"/>
              <w:spacing w:before="40" w:after="40"/>
              <w:ind w:left="0"/>
              <w:rPr>
                <w:rFonts w:cs="Calibri"/>
                <w:sz w:val="24"/>
                <w:szCs w:val="24"/>
              </w:rPr>
            </w:pPr>
            <w:r>
              <w:rPr>
                <w:rFonts w:cs="Calibri"/>
                <w:sz w:val="24"/>
                <w:szCs w:val="24"/>
              </w:rPr>
              <w:t>Chairman, Cllr. Goodwin</w:t>
            </w:r>
          </w:p>
        </w:tc>
        <w:tc>
          <w:tcPr>
            <w:tcW w:w="3261" w:type="dxa"/>
          </w:tcPr>
          <w:p w14:paraId="16938E19" w14:textId="77777777" w:rsidR="00A97B1F" w:rsidRDefault="00A97B1F" w:rsidP="0009498E">
            <w:pPr>
              <w:pStyle w:val="ListParagraph"/>
              <w:spacing w:before="40" w:after="40"/>
              <w:ind w:left="0"/>
              <w:rPr>
                <w:rFonts w:cs="Calibri"/>
                <w:sz w:val="24"/>
                <w:szCs w:val="24"/>
              </w:rPr>
            </w:pPr>
            <w:r>
              <w:rPr>
                <w:rFonts w:cs="Calibri"/>
                <w:sz w:val="24"/>
                <w:szCs w:val="24"/>
              </w:rPr>
              <w:t>Verbal report at meetings where required</w:t>
            </w:r>
          </w:p>
        </w:tc>
      </w:tr>
      <w:tr w:rsidR="00A97B1F" w14:paraId="0AEF57D4" w14:textId="77777777" w:rsidTr="004F7D84">
        <w:tc>
          <w:tcPr>
            <w:tcW w:w="3827" w:type="dxa"/>
          </w:tcPr>
          <w:p w14:paraId="7F81078B" w14:textId="77777777" w:rsidR="00A97B1F" w:rsidRDefault="00A97B1F" w:rsidP="0009498E">
            <w:pPr>
              <w:pStyle w:val="ListParagraph"/>
              <w:spacing w:before="40" w:after="40"/>
              <w:ind w:left="0"/>
              <w:rPr>
                <w:rFonts w:cs="Calibri"/>
                <w:sz w:val="24"/>
                <w:szCs w:val="24"/>
              </w:rPr>
            </w:pPr>
            <w:r>
              <w:rPr>
                <w:rFonts w:cs="Calibri"/>
                <w:sz w:val="24"/>
                <w:szCs w:val="24"/>
              </w:rPr>
              <w:t xml:space="preserve">Mining Trails Group </w:t>
            </w:r>
          </w:p>
        </w:tc>
        <w:tc>
          <w:tcPr>
            <w:tcW w:w="3402" w:type="dxa"/>
          </w:tcPr>
          <w:p w14:paraId="140B6D0A" w14:textId="77777777" w:rsidR="00A97B1F" w:rsidRDefault="00A97B1F" w:rsidP="0009498E">
            <w:pPr>
              <w:pStyle w:val="ListParagraph"/>
              <w:spacing w:before="40" w:after="40"/>
              <w:ind w:left="0"/>
              <w:rPr>
                <w:rFonts w:cs="Calibri"/>
                <w:sz w:val="24"/>
                <w:szCs w:val="24"/>
              </w:rPr>
            </w:pPr>
            <w:r>
              <w:rPr>
                <w:rFonts w:cs="Calibri"/>
                <w:sz w:val="24"/>
                <w:szCs w:val="24"/>
              </w:rPr>
              <w:t xml:space="preserve">Chairman, Cllr. Goodwin supported where required by Cllr Jose </w:t>
            </w:r>
          </w:p>
        </w:tc>
        <w:tc>
          <w:tcPr>
            <w:tcW w:w="3261" w:type="dxa"/>
          </w:tcPr>
          <w:p w14:paraId="1562D0C2" w14:textId="77777777" w:rsidR="00A97B1F" w:rsidRDefault="00A97B1F" w:rsidP="0009498E">
            <w:pPr>
              <w:pStyle w:val="ListParagraph"/>
              <w:spacing w:before="40" w:after="40"/>
              <w:ind w:left="0"/>
              <w:rPr>
                <w:rFonts w:cs="Calibri"/>
                <w:sz w:val="24"/>
                <w:szCs w:val="24"/>
              </w:rPr>
            </w:pPr>
            <w:r>
              <w:rPr>
                <w:rFonts w:cs="Calibri"/>
                <w:sz w:val="24"/>
                <w:szCs w:val="24"/>
              </w:rPr>
              <w:t>Verbal report at meetings where required</w:t>
            </w:r>
          </w:p>
        </w:tc>
      </w:tr>
    </w:tbl>
    <w:p w14:paraId="0D2D1C0F" w14:textId="77777777" w:rsidR="009E0B31" w:rsidRPr="00365792" w:rsidRDefault="009E0B31" w:rsidP="009E0B31">
      <w:pPr>
        <w:pStyle w:val="ListParagraph"/>
        <w:suppressAutoHyphens/>
        <w:rPr>
          <w:rFonts w:cstheme="minorHAnsi"/>
          <w:sz w:val="12"/>
          <w:szCs w:val="12"/>
        </w:rPr>
      </w:pPr>
    </w:p>
    <w:p w14:paraId="38A963EF" w14:textId="1239A213" w:rsidR="009E0B31" w:rsidRPr="009E0B31" w:rsidRDefault="00A97B1F" w:rsidP="009E0B31">
      <w:pPr>
        <w:pStyle w:val="ListParagraph"/>
        <w:suppressAutoHyphens/>
        <w:rPr>
          <w:rFonts w:cstheme="minorHAnsi"/>
          <w:color w:val="000000"/>
          <w:sz w:val="24"/>
          <w:szCs w:val="24"/>
          <w:lang w:bidi="en-US"/>
        </w:rPr>
      </w:pPr>
      <w:r>
        <w:rPr>
          <w:rFonts w:cstheme="minorHAnsi"/>
          <w:color w:val="000000"/>
          <w:sz w:val="24"/>
          <w:szCs w:val="24"/>
          <w:lang w:bidi="en-US"/>
        </w:rPr>
        <w:t>Councillors agreed to continue</w:t>
      </w:r>
      <w:r w:rsidR="003929F4">
        <w:rPr>
          <w:rFonts w:cstheme="minorHAnsi"/>
          <w:color w:val="000000"/>
          <w:sz w:val="24"/>
          <w:szCs w:val="24"/>
          <w:lang w:bidi="en-US"/>
        </w:rPr>
        <w:t xml:space="preserve"> with the arrangements for representation into 22/23.  </w:t>
      </w:r>
    </w:p>
    <w:bookmarkEnd w:id="3"/>
    <w:p w14:paraId="3A34E28A" w14:textId="77777777" w:rsidR="00420633" w:rsidRPr="003929F4" w:rsidRDefault="00420633" w:rsidP="003929F4">
      <w:pPr>
        <w:rPr>
          <w:rFonts w:cstheme="minorHAnsi"/>
          <w:b/>
          <w:bCs/>
          <w:sz w:val="12"/>
          <w:szCs w:val="12"/>
        </w:rPr>
      </w:pPr>
    </w:p>
    <w:p w14:paraId="497AD77C" w14:textId="5C18D3CE" w:rsidR="003929F4" w:rsidRPr="006C236D" w:rsidRDefault="003929F4" w:rsidP="006C236D">
      <w:pPr>
        <w:suppressAutoHyphens/>
        <w:rPr>
          <w:rFonts w:cstheme="minorHAnsi"/>
          <w:b/>
          <w:bCs/>
          <w:sz w:val="24"/>
          <w:szCs w:val="24"/>
        </w:rPr>
      </w:pPr>
      <w:bookmarkStart w:id="4" w:name="_Hlk102049187"/>
      <w:r w:rsidRPr="00365792">
        <w:rPr>
          <w:rFonts w:cstheme="minorHAnsi"/>
          <w:b/>
          <w:bCs/>
          <w:color w:val="000000"/>
          <w:sz w:val="24"/>
          <w:szCs w:val="24"/>
          <w:lang w:bidi="en-US"/>
        </w:rPr>
        <w:t xml:space="preserve">9155 </w:t>
      </w:r>
      <w:r w:rsidR="00365792">
        <w:rPr>
          <w:rFonts w:cstheme="minorHAnsi"/>
          <w:b/>
          <w:bCs/>
          <w:color w:val="000000"/>
          <w:sz w:val="24"/>
          <w:szCs w:val="24"/>
          <w:lang w:bidi="en-US"/>
        </w:rPr>
        <w:tab/>
      </w:r>
      <w:r w:rsidR="00420633" w:rsidRPr="00365792">
        <w:rPr>
          <w:rFonts w:cstheme="minorHAnsi"/>
          <w:b/>
          <w:bCs/>
          <w:color w:val="000000"/>
          <w:sz w:val="24"/>
          <w:szCs w:val="24"/>
          <w:u w:val="single"/>
          <w:lang w:bidi="en-US"/>
        </w:rPr>
        <w:t xml:space="preserve">Review of </w:t>
      </w:r>
      <w:bookmarkStart w:id="5" w:name="_Hlk102990483"/>
      <w:r w:rsidR="00420633" w:rsidRPr="00365792">
        <w:rPr>
          <w:rFonts w:cstheme="minorHAnsi"/>
          <w:b/>
          <w:bCs/>
          <w:color w:val="000000"/>
          <w:sz w:val="24"/>
          <w:szCs w:val="24"/>
          <w:u w:val="single"/>
          <w:lang w:bidi="en-US"/>
        </w:rPr>
        <w:t xml:space="preserve">inventory of land and other assets including buildings and office </w:t>
      </w:r>
      <w:proofErr w:type="gramStart"/>
      <w:r w:rsidR="00420633" w:rsidRPr="00365792">
        <w:rPr>
          <w:rFonts w:cstheme="minorHAnsi"/>
          <w:b/>
          <w:bCs/>
          <w:color w:val="000000"/>
          <w:sz w:val="24"/>
          <w:szCs w:val="24"/>
          <w:u w:val="single"/>
          <w:lang w:bidi="en-US"/>
        </w:rPr>
        <w:t>equipment;</w:t>
      </w:r>
      <w:bookmarkEnd w:id="4"/>
      <w:bookmarkEnd w:id="5"/>
      <w:proofErr w:type="gramEnd"/>
    </w:p>
    <w:p w14:paraId="0237C849" w14:textId="00B3EF26" w:rsidR="003929F4" w:rsidRPr="00FC3D76" w:rsidRDefault="003929F4" w:rsidP="003929F4">
      <w:pPr>
        <w:pStyle w:val="ListParagraph"/>
        <w:suppressAutoHyphens/>
        <w:rPr>
          <w:rFonts w:cstheme="minorHAnsi"/>
          <w:sz w:val="24"/>
          <w:szCs w:val="24"/>
        </w:rPr>
      </w:pPr>
      <w:r w:rsidRPr="00FC3D76">
        <w:rPr>
          <w:rFonts w:cstheme="minorHAnsi"/>
          <w:color w:val="000000"/>
          <w:sz w:val="24"/>
          <w:szCs w:val="24"/>
          <w:lang w:bidi="en-US"/>
        </w:rPr>
        <w:t>Councillors reviewed the inventory of land and other assets including buildings and office equipment</w:t>
      </w:r>
      <w:r w:rsidR="00DD57B1" w:rsidRPr="00FC3D76">
        <w:rPr>
          <w:rFonts w:cstheme="minorHAnsi"/>
          <w:color w:val="000000"/>
          <w:sz w:val="24"/>
          <w:szCs w:val="24"/>
          <w:lang w:bidi="en-US"/>
        </w:rPr>
        <w:t xml:space="preserve">. The meeting agreed that this record was </w:t>
      </w:r>
      <w:r w:rsidR="00FC3D76" w:rsidRPr="00FC3D76">
        <w:rPr>
          <w:rFonts w:cstheme="minorHAnsi"/>
          <w:color w:val="000000"/>
          <w:sz w:val="24"/>
          <w:szCs w:val="24"/>
          <w:lang w:bidi="en-US"/>
        </w:rPr>
        <w:t xml:space="preserve">an accurate inventory of the councils’ assets. </w:t>
      </w:r>
    </w:p>
    <w:p w14:paraId="60EA9F1E" w14:textId="310B3824" w:rsidR="003929F4" w:rsidRPr="006C236D" w:rsidRDefault="003929F4" w:rsidP="003929F4">
      <w:pPr>
        <w:pStyle w:val="ListParagraph"/>
        <w:suppressAutoHyphens/>
        <w:rPr>
          <w:rFonts w:cstheme="minorHAnsi"/>
          <w:b/>
          <w:bCs/>
          <w:color w:val="000000"/>
          <w:sz w:val="12"/>
          <w:szCs w:val="12"/>
          <w:lang w:bidi="en-US"/>
        </w:rPr>
      </w:pPr>
    </w:p>
    <w:p w14:paraId="787493F6" w14:textId="42CC1842" w:rsidR="00FC3D76" w:rsidRPr="006C236D" w:rsidRDefault="00FC3D76" w:rsidP="006C236D">
      <w:pPr>
        <w:suppressAutoHyphens/>
        <w:rPr>
          <w:rFonts w:cstheme="minorHAnsi"/>
          <w:b/>
          <w:bCs/>
          <w:sz w:val="24"/>
          <w:szCs w:val="24"/>
        </w:rPr>
      </w:pPr>
      <w:bookmarkStart w:id="6" w:name="_Hlk102133940"/>
      <w:r w:rsidRPr="006C236D">
        <w:rPr>
          <w:rFonts w:cstheme="minorHAnsi"/>
          <w:b/>
          <w:bCs/>
          <w:color w:val="000000"/>
          <w:sz w:val="24"/>
          <w:szCs w:val="24"/>
          <w:lang w:bidi="en-US"/>
        </w:rPr>
        <w:t xml:space="preserve">9156 </w:t>
      </w:r>
      <w:r w:rsidR="006C236D">
        <w:rPr>
          <w:rFonts w:cstheme="minorHAnsi"/>
          <w:b/>
          <w:bCs/>
          <w:color w:val="000000"/>
          <w:sz w:val="24"/>
          <w:szCs w:val="24"/>
          <w:lang w:bidi="en-US"/>
        </w:rPr>
        <w:tab/>
      </w:r>
      <w:r w:rsidR="00420633" w:rsidRPr="006C236D">
        <w:rPr>
          <w:rFonts w:cstheme="minorHAnsi"/>
          <w:b/>
          <w:bCs/>
          <w:color w:val="000000"/>
          <w:sz w:val="24"/>
          <w:szCs w:val="24"/>
          <w:u w:val="single"/>
          <w:lang w:bidi="en-US"/>
        </w:rPr>
        <w:t xml:space="preserve">Confirmation of arrangements for insurance cover in respect of all insurable </w:t>
      </w:r>
      <w:proofErr w:type="gramStart"/>
      <w:r w:rsidR="00420633" w:rsidRPr="006C236D">
        <w:rPr>
          <w:rFonts w:cstheme="minorHAnsi"/>
          <w:b/>
          <w:bCs/>
          <w:color w:val="000000"/>
          <w:sz w:val="24"/>
          <w:szCs w:val="24"/>
          <w:u w:val="single"/>
          <w:lang w:bidi="en-US"/>
        </w:rPr>
        <w:t>risks;</w:t>
      </w:r>
      <w:proofErr w:type="gramEnd"/>
    </w:p>
    <w:p w14:paraId="6A1CFB34" w14:textId="50957058" w:rsidR="00FC3D76" w:rsidRPr="0075741D" w:rsidRDefault="00306E88" w:rsidP="0075741D">
      <w:pPr>
        <w:pStyle w:val="ListParagraph"/>
        <w:suppressAutoHyphens/>
        <w:rPr>
          <w:rFonts w:cstheme="minorHAnsi"/>
          <w:color w:val="000000"/>
          <w:sz w:val="24"/>
          <w:szCs w:val="24"/>
          <w:lang w:bidi="en-US"/>
        </w:rPr>
      </w:pPr>
      <w:r w:rsidRPr="00306E88">
        <w:rPr>
          <w:rFonts w:cstheme="minorHAnsi"/>
          <w:color w:val="000000"/>
          <w:sz w:val="24"/>
          <w:szCs w:val="24"/>
          <w:lang w:bidi="en-US"/>
        </w:rPr>
        <w:t xml:space="preserve">The </w:t>
      </w:r>
      <w:r w:rsidR="0093553E" w:rsidRPr="00306E88">
        <w:rPr>
          <w:rFonts w:cstheme="minorHAnsi"/>
          <w:color w:val="000000"/>
          <w:sz w:val="24"/>
          <w:szCs w:val="24"/>
          <w:lang w:bidi="en-US"/>
        </w:rPr>
        <w:t>Clerk</w:t>
      </w:r>
      <w:r w:rsidRPr="00306E88">
        <w:rPr>
          <w:rFonts w:cstheme="minorHAnsi"/>
          <w:color w:val="000000"/>
          <w:sz w:val="24"/>
          <w:szCs w:val="24"/>
          <w:lang w:bidi="en-US"/>
        </w:rPr>
        <w:t xml:space="preserve"> confirmed the insurance arrangement for the council and comment that the </w:t>
      </w:r>
      <w:r w:rsidR="0093553E" w:rsidRPr="00306E88">
        <w:rPr>
          <w:rFonts w:cstheme="minorHAnsi"/>
          <w:color w:val="000000"/>
          <w:sz w:val="24"/>
          <w:szCs w:val="24"/>
          <w:lang w:bidi="en-US"/>
        </w:rPr>
        <w:t>policy was</w:t>
      </w:r>
      <w:r w:rsidRPr="00306E88">
        <w:rPr>
          <w:rFonts w:cstheme="minorHAnsi"/>
          <w:color w:val="000000"/>
          <w:sz w:val="24"/>
          <w:szCs w:val="24"/>
          <w:lang w:bidi="en-US"/>
        </w:rPr>
        <w:t xml:space="preserve"> due for renewal on the </w:t>
      </w:r>
      <w:proofErr w:type="gramStart"/>
      <w:r w:rsidRPr="00306E88">
        <w:rPr>
          <w:rFonts w:cstheme="minorHAnsi"/>
          <w:color w:val="000000"/>
          <w:sz w:val="24"/>
          <w:szCs w:val="24"/>
          <w:lang w:bidi="en-US"/>
        </w:rPr>
        <w:t>1</w:t>
      </w:r>
      <w:r w:rsidRPr="00306E88">
        <w:rPr>
          <w:rFonts w:cstheme="minorHAnsi"/>
          <w:color w:val="000000"/>
          <w:sz w:val="24"/>
          <w:szCs w:val="24"/>
          <w:vertAlign w:val="superscript"/>
          <w:lang w:bidi="en-US"/>
        </w:rPr>
        <w:t>st</w:t>
      </w:r>
      <w:proofErr w:type="gramEnd"/>
      <w:r w:rsidRPr="00306E88">
        <w:rPr>
          <w:rFonts w:cstheme="minorHAnsi"/>
          <w:color w:val="000000"/>
          <w:sz w:val="24"/>
          <w:szCs w:val="24"/>
          <w:lang w:bidi="en-US"/>
        </w:rPr>
        <w:t xml:space="preserve"> June</w:t>
      </w:r>
      <w:r w:rsidR="0093553E">
        <w:rPr>
          <w:rFonts w:cstheme="minorHAnsi"/>
          <w:color w:val="000000"/>
          <w:sz w:val="24"/>
          <w:szCs w:val="24"/>
          <w:lang w:bidi="en-US"/>
        </w:rPr>
        <w:t xml:space="preserve"> 2022</w:t>
      </w:r>
      <w:r w:rsidRPr="00306E88">
        <w:rPr>
          <w:rFonts w:cstheme="minorHAnsi"/>
          <w:color w:val="000000"/>
          <w:sz w:val="24"/>
          <w:szCs w:val="24"/>
          <w:lang w:bidi="en-US"/>
        </w:rPr>
        <w:t xml:space="preserve">. The Clerk recommended that the council </w:t>
      </w:r>
      <w:r w:rsidR="005D4B37">
        <w:rPr>
          <w:rFonts w:cstheme="minorHAnsi"/>
          <w:color w:val="000000"/>
          <w:sz w:val="24"/>
          <w:szCs w:val="24"/>
          <w:lang w:bidi="en-US"/>
        </w:rPr>
        <w:t>approve the</w:t>
      </w:r>
      <w:r w:rsidR="004D51D0">
        <w:rPr>
          <w:rFonts w:cstheme="minorHAnsi"/>
          <w:color w:val="000000"/>
          <w:sz w:val="24"/>
          <w:szCs w:val="24"/>
          <w:lang w:bidi="en-US"/>
        </w:rPr>
        <w:t xml:space="preserve"> </w:t>
      </w:r>
      <w:proofErr w:type="gramStart"/>
      <w:r w:rsidR="004D51D0">
        <w:rPr>
          <w:rFonts w:cstheme="minorHAnsi"/>
          <w:color w:val="000000"/>
          <w:sz w:val="24"/>
          <w:szCs w:val="24"/>
          <w:lang w:bidi="en-US"/>
        </w:rPr>
        <w:t>Long Term</w:t>
      </w:r>
      <w:proofErr w:type="gramEnd"/>
      <w:r w:rsidR="004D51D0">
        <w:rPr>
          <w:rFonts w:cstheme="minorHAnsi"/>
          <w:color w:val="000000"/>
          <w:sz w:val="24"/>
          <w:szCs w:val="24"/>
          <w:lang w:bidi="en-US"/>
        </w:rPr>
        <w:t xml:space="preserve"> Agreement (LTA) for the </w:t>
      </w:r>
      <w:r w:rsidR="005D4B37">
        <w:rPr>
          <w:rFonts w:cstheme="minorHAnsi"/>
          <w:color w:val="000000"/>
          <w:sz w:val="24"/>
          <w:szCs w:val="24"/>
          <w:lang w:bidi="en-US"/>
        </w:rPr>
        <w:t>5 year premium detailed</w:t>
      </w:r>
      <w:r w:rsidR="0075741D">
        <w:rPr>
          <w:rFonts w:cstheme="minorHAnsi"/>
          <w:color w:val="000000"/>
          <w:sz w:val="24"/>
          <w:szCs w:val="24"/>
          <w:lang w:bidi="en-US"/>
        </w:rPr>
        <w:t>.</w:t>
      </w:r>
      <w:r w:rsidR="00D83360">
        <w:rPr>
          <w:rFonts w:cstheme="minorHAnsi"/>
          <w:color w:val="000000"/>
          <w:sz w:val="24"/>
          <w:szCs w:val="24"/>
          <w:lang w:bidi="en-US"/>
        </w:rPr>
        <w:t xml:space="preserve">  </w:t>
      </w:r>
      <w:r w:rsidR="0090273D" w:rsidRPr="0075741D">
        <w:rPr>
          <w:rFonts w:cstheme="minorHAnsi"/>
          <w:color w:val="000000"/>
          <w:sz w:val="24"/>
          <w:szCs w:val="24"/>
          <w:lang w:bidi="en-US"/>
        </w:rPr>
        <w:t xml:space="preserve">Councillors </w:t>
      </w:r>
      <w:r w:rsidR="004D51D0" w:rsidRPr="0075741D">
        <w:rPr>
          <w:rFonts w:cstheme="minorHAnsi"/>
          <w:color w:val="000000"/>
          <w:sz w:val="24"/>
          <w:szCs w:val="24"/>
          <w:lang w:bidi="en-US"/>
        </w:rPr>
        <w:t xml:space="preserve">RESOLVED to approve the 5 YEAR LTA with Zurich Insurance. </w:t>
      </w:r>
    </w:p>
    <w:bookmarkEnd w:id="6"/>
    <w:p w14:paraId="451DACD9" w14:textId="77777777" w:rsidR="00154CF3" w:rsidRPr="006B1F33" w:rsidRDefault="00154CF3" w:rsidP="00154CF3">
      <w:pPr>
        <w:pStyle w:val="ListParagraph"/>
        <w:rPr>
          <w:rFonts w:cstheme="minorHAnsi"/>
          <w:b/>
          <w:bCs/>
          <w:sz w:val="12"/>
          <w:szCs w:val="12"/>
        </w:rPr>
      </w:pPr>
    </w:p>
    <w:p w14:paraId="2EC48B38" w14:textId="77777777" w:rsidR="00154CF3" w:rsidRPr="00947C59" w:rsidRDefault="0090273D" w:rsidP="0075741D">
      <w:pPr>
        <w:suppressAutoHyphens/>
        <w:rPr>
          <w:rFonts w:cstheme="minorHAnsi"/>
          <w:b/>
          <w:bCs/>
          <w:sz w:val="24"/>
          <w:szCs w:val="24"/>
          <w:u w:val="single"/>
        </w:rPr>
      </w:pPr>
      <w:bookmarkStart w:id="7" w:name="_Hlk102120952"/>
      <w:r w:rsidRPr="0075741D">
        <w:rPr>
          <w:rFonts w:cstheme="minorHAnsi"/>
          <w:b/>
          <w:bCs/>
          <w:color w:val="000000"/>
          <w:sz w:val="24"/>
          <w:szCs w:val="24"/>
          <w:lang w:bidi="en-US"/>
        </w:rPr>
        <w:t xml:space="preserve">9157 </w:t>
      </w:r>
      <w:r w:rsidR="0075741D">
        <w:rPr>
          <w:rFonts w:cstheme="minorHAnsi"/>
          <w:b/>
          <w:bCs/>
          <w:color w:val="000000"/>
          <w:sz w:val="24"/>
          <w:szCs w:val="24"/>
          <w:lang w:bidi="en-US"/>
        </w:rPr>
        <w:tab/>
      </w:r>
      <w:r w:rsidR="0096114E" w:rsidRPr="00947C59">
        <w:rPr>
          <w:rFonts w:cstheme="minorHAnsi"/>
          <w:b/>
          <w:bCs/>
          <w:color w:val="000000"/>
          <w:sz w:val="24"/>
          <w:szCs w:val="24"/>
          <w:u w:val="single"/>
          <w:lang w:bidi="en-US"/>
        </w:rPr>
        <w:t>Review of the Councils Risk Management policy and Register</w:t>
      </w:r>
    </w:p>
    <w:p w14:paraId="7A268E86" w14:textId="4F2C3450" w:rsidR="0090273D" w:rsidRDefault="0090273D" w:rsidP="0090273D">
      <w:pPr>
        <w:pStyle w:val="ListParagraph"/>
        <w:suppressAutoHyphens/>
        <w:rPr>
          <w:rFonts w:cs="Calibri"/>
          <w:color w:val="000000"/>
          <w:sz w:val="24"/>
          <w:szCs w:val="24"/>
          <w:lang w:bidi="en-US"/>
        </w:rPr>
      </w:pPr>
      <w:r w:rsidRPr="0090273D">
        <w:rPr>
          <w:rFonts w:cstheme="minorHAnsi"/>
          <w:color w:val="000000"/>
          <w:sz w:val="24"/>
          <w:szCs w:val="24"/>
          <w:lang w:bidi="en-US"/>
        </w:rPr>
        <w:t>The Council reviewed the Risk Management policy and Register</w:t>
      </w:r>
      <w:r>
        <w:rPr>
          <w:rFonts w:cstheme="minorHAnsi"/>
          <w:color w:val="000000"/>
          <w:sz w:val="24"/>
          <w:szCs w:val="24"/>
          <w:lang w:bidi="en-US"/>
        </w:rPr>
        <w:t xml:space="preserve"> and </w:t>
      </w:r>
      <w:r w:rsidRPr="000211F8">
        <w:rPr>
          <w:rFonts w:cstheme="minorHAnsi"/>
          <w:color w:val="000000"/>
          <w:sz w:val="24"/>
          <w:szCs w:val="24"/>
          <w:lang w:bidi="en-US"/>
        </w:rPr>
        <w:t>RESOLVED to follow the Clerks recommendation</w:t>
      </w:r>
      <w:r>
        <w:rPr>
          <w:rFonts w:cstheme="minorHAnsi"/>
          <w:color w:val="000000"/>
          <w:sz w:val="24"/>
          <w:szCs w:val="24"/>
          <w:lang w:bidi="en-US"/>
        </w:rPr>
        <w:t xml:space="preserve"> to </w:t>
      </w:r>
      <w:r w:rsidR="00A7156A">
        <w:rPr>
          <w:rFonts w:cs="Calibri"/>
          <w:color w:val="000000"/>
          <w:sz w:val="24"/>
          <w:szCs w:val="24"/>
          <w:lang w:bidi="en-US"/>
        </w:rPr>
        <w:t xml:space="preserve">add a review page to the document. </w:t>
      </w:r>
    </w:p>
    <w:bookmarkEnd w:id="7"/>
    <w:p w14:paraId="0CE16FC8" w14:textId="77777777" w:rsidR="00FB1612" w:rsidRDefault="00FB1612">
      <w:pPr>
        <w:rPr>
          <w:rFonts w:cstheme="minorHAnsi"/>
          <w:sz w:val="12"/>
          <w:szCs w:val="12"/>
        </w:rPr>
      </w:pPr>
      <w:r>
        <w:rPr>
          <w:rFonts w:cstheme="minorHAnsi"/>
          <w:sz w:val="12"/>
          <w:szCs w:val="12"/>
        </w:rPr>
        <w:br w:type="page"/>
      </w:r>
    </w:p>
    <w:p w14:paraId="5BE3149D" w14:textId="0D76427D" w:rsidR="00A7156A" w:rsidRDefault="00A7156A" w:rsidP="00A7156A">
      <w:pPr>
        <w:suppressAutoHyphens/>
        <w:rPr>
          <w:rFonts w:cstheme="minorHAnsi"/>
          <w:b/>
          <w:bCs/>
          <w:sz w:val="28"/>
          <w:szCs w:val="28"/>
        </w:rPr>
      </w:pPr>
      <w:r w:rsidRPr="0075741D">
        <w:rPr>
          <w:rFonts w:cstheme="minorHAnsi"/>
          <w:b/>
          <w:bCs/>
          <w:color w:val="000000"/>
          <w:sz w:val="24"/>
          <w:szCs w:val="24"/>
          <w:lang w:bidi="en-US"/>
        </w:rPr>
        <w:lastRenderedPageBreak/>
        <w:t xml:space="preserve">9158 </w:t>
      </w:r>
      <w:r w:rsidR="0075741D" w:rsidRPr="0075741D">
        <w:rPr>
          <w:rFonts w:cstheme="minorHAnsi"/>
          <w:b/>
          <w:bCs/>
          <w:color w:val="000000"/>
          <w:sz w:val="24"/>
          <w:szCs w:val="24"/>
          <w:lang w:bidi="en-US"/>
        </w:rPr>
        <w:tab/>
      </w:r>
      <w:r w:rsidR="00420633" w:rsidRPr="0075741D">
        <w:rPr>
          <w:rFonts w:cstheme="minorHAnsi"/>
          <w:b/>
          <w:bCs/>
          <w:color w:val="000000"/>
          <w:sz w:val="24"/>
          <w:szCs w:val="24"/>
          <w:u w:val="single"/>
          <w:lang w:bidi="en-US"/>
        </w:rPr>
        <w:t xml:space="preserve">Review of the Council’s and/or staff subscriptions to other </w:t>
      </w:r>
      <w:proofErr w:type="gramStart"/>
      <w:r w:rsidR="00420633" w:rsidRPr="0075741D">
        <w:rPr>
          <w:rFonts w:cstheme="minorHAnsi"/>
          <w:b/>
          <w:bCs/>
          <w:color w:val="000000"/>
          <w:sz w:val="24"/>
          <w:szCs w:val="24"/>
          <w:u w:val="single"/>
          <w:lang w:bidi="en-US"/>
        </w:rPr>
        <w:t>bodies;</w:t>
      </w:r>
      <w:proofErr w:type="gramEnd"/>
    </w:p>
    <w:p w14:paraId="5AF32CD7" w14:textId="28D1DB16" w:rsidR="00A7156A" w:rsidRDefault="00A7156A" w:rsidP="00A7156A">
      <w:pPr>
        <w:suppressAutoHyphens/>
        <w:ind w:left="720"/>
        <w:rPr>
          <w:rFonts w:cstheme="minorHAnsi"/>
          <w:color w:val="000000"/>
          <w:sz w:val="24"/>
          <w:szCs w:val="24"/>
          <w:lang w:bidi="en-US"/>
        </w:rPr>
      </w:pPr>
      <w:r w:rsidRPr="00A7156A">
        <w:rPr>
          <w:rFonts w:cstheme="minorHAnsi"/>
          <w:sz w:val="24"/>
          <w:szCs w:val="24"/>
        </w:rPr>
        <w:t>Councillors r</w:t>
      </w:r>
      <w:r w:rsidRPr="00A7156A">
        <w:rPr>
          <w:rFonts w:cstheme="minorHAnsi"/>
          <w:color w:val="000000"/>
          <w:sz w:val="24"/>
          <w:szCs w:val="24"/>
          <w:lang w:bidi="en-US"/>
        </w:rPr>
        <w:t>eview of the Council’s and/or staff subscriptions to other bodies</w:t>
      </w:r>
      <w:r>
        <w:rPr>
          <w:rFonts w:cstheme="minorHAnsi"/>
          <w:color w:val="000000"/>
          <w:sz w:val="24"/>
          <w:szCs w:val="24"/>
          <w:lang w:bidi="en-US"/>
        </w:rPr>
        <w:t xml:space="preserve"> noting: </w:t>
      </w:r>
    </w:p>
    <w:tbl>
      <w:tblPr>
        <w:tblStyle w:val="GridTable2"/>
        <w:tblW w:w="8930" w:type="dxa"/>
        <w:tblLook w:val="0020" w:firstRow="1" w:lastRow="0" w:firstColumn="0" w:lastColumn="0" w:noHBand="0" w:noVBand="0"/>
      </w:tblPr>
      <w:tblGrid>
        <w:gridCol w:w="4678"/>
        <w:gridCol w:w="2835"/>
        <w:gridCol w:w="1417"/>
      </w:tblGrid>
      <w:tr w:rsidR="002916C9" w14:paraId="5510653C" w14:textId="77777777" w:rsidTr="004F7D8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303E02A5" w14:textId="77777777" w:rsidR="002916C9" w:rsidRDefault="002916C9" w:rsidP="0009498E">
            <w:pPr>
              <w:spacing w:before="40" w:after="40"/>
              <w:jc w:val="center"/>
              <w:rPr>
                <w:rFonts w:cs="Calibri"/>
                <w:b w:val="0"/>
                <w:bCs w:val="0"/>
                <w:color w:val="000000"/>
                <w:sz w:val="24"/>
                <w:szCs w:val="24"/>
                <w:lang w:bidi="en-US"/>
              </w:rPr>
            </w:pPr>
            <w:r>
              <w:rPr>
                <w:rFonts w:cs="Calibri"/>
                <w:color w:val="000000"/>
                <w:sz w:val="24"/>
                <w:szCs w:val="24"/>
                <w:lang w:bidi="en-US"/>
              </w:rPr>
              <w:t>Body/Group/Organisation</w:t>
            </w:r>
          </w:p>
        </w:tc>
        <w:tc>
          <w:tcPr>
            <w:tcW w:w="2835" w:type="dxa"/>
          </w:tcPr>
          <w:p w14:paraId="55F83640" w14:textId="77777777" w:rsidR="002916C9" w:rsidRDefault="002916C9" w:rsidP="0009498E">
            <w:pPr>
              <w:spacing w:before="40" w:after="40"/>
              <w:jc w:val="center"/>
              <w:cnfStyle w:val="100000000000" w:firstRow="1" w:lastRow="0" w:firstColumn="0" w:lastColumn="0" w:oddVBand="0" w:evenVBand="0" w:oddHBand="0" w:evenHBand="0" w:firstRowFirstColumn="0" w:firstRowLastColumn="0" w:lastRowFirstColumn="0" w:lastRowLastColumn="0"/>
              <w:rPr>
                <w:rFonts w:cs="Calibri"/>
                <w:b w:val="0"/>
                <w:bCs w:val="0"/>
                <w:color w:val="000000"/>
                <w:sz w:val="24"/>
                <w:szCs w:val="24"/>
                <w:lang w:bidi="en-US"/>
              </w:rPr>
            </w:pPr>
            <w:r>
              <w:rPr>
                <w:rFonts w:cs="Calibri"/>
                <w:color w:val="000000"/>
                <w:sz w:val="24"/>
                <w:szCs w:val="24"/>
                <w:lang w:bidi="en-US"/>
              </w:rPr>
              <w:t>Membership Type</w:t>
            </w:r>
          </w:p>
        </w:tc>
        <w:tc>
          <w:tcPr>
            <w:cnfStyle w:val="000010000000" w:firstRow="0" w:lastRow="0" w:firstColumn="0" w:lastColumn="0" w:oddVBand="1" w:evenVBand="0" w:oddHBand="0" w:evenHBand="0" w:firstRowFirstColumn="0" w:firstRowLastColumn="0" w:lastRowFirstColumn="0" w:lastRowLastColumn="0"/>
            <w:tcW w:w="1417" w:type="dxa"/>
          </w:tcPr>
          <w:p w14:paraId="2E462BF0" w14:textId="77777777" w:rsidR="002916C9" w:rsidRDefault="002916C9" w:rsidP="0009498E">
            <w:pPr>
              <w:spacing w:before="40" w:after="40"/>
              <w:jc w:val="center"/>
              <w:rPr>
                <w:rFonts w:cs="Calibri"/>
                <w:b w:val="0"/>
                <w:bCs w:val="0"/>
                <w:color w:val="000000"/>
                <w:sz w:val="24"/>
                <w:szCs w:val="24"/>
                <w:lang w:bidi="en-US"/>
              </w:rPr>
            </w:pPr>
            <w:r>
              <w:rPr>
                <w:rFonts w:cs="Calibri"/>
                <w:color w:val="000000"/>
                <w:sz w:val="24"/>
                <w:szCs w:val="24"/>
                <w:lang w:bidi="en-US"/>
              </w:rPr>
              <w:t>Annual Cost</w:t>
            </w:r>
          </w:p>
        </w:tc>
      </w:tr>
      <w:tr w:rsidR="002916C9" w14:paraId="21BC503A" w14:textId="77777777" w:rsidTr="004F7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7108A0D6" w14:textId="77777777" w:rsidR="002916C9" w:rsidRDefault="002916C9" w:rsidP="0009498E">
            <w:pPr>
              <w:spacing w:before="40" w:after="40"/>
              <w:rPr>
                <w:rFonts w:cs="Calibri"/>
                <w:color w:val="000000"/>
                <w:sz w:val="24"/>
                <w:szCs w:val="24"/>
                <w:lang w:bidi="en-US"/>
              </w:rPr>
            </w:pPr>
            <w:r>
              <w:rPr>
                <w:rFonts w:cs="Calibri"/>
                <w:color w:val="000000"/>
                <w:sz w:val="24"/>
                <w:szCs w:val="24"/>
                <w:lang w:bidi="en-US"/>
              </w:rPr>
              <w:t xml:space="preserve">Cornwall Association of Local Councils (CALC) </w:t>
            </w:r>
          </w:p>
        </w:tc>
        <w:tc>
          <w:tcPr>
            <w:tcW w:w="2835" w:type="dxa"/>
          </w:tcPr>
          <w:p w14:paraId="730F1D1D" w14:textId="77777777" w:rsidR="002916C9" w:rsidRDefault="002916C9" w:rsidP="0009498E">
            <w:pPr>
              <w:spacing w:before="40" w:after="4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bidi="en-US"/>
              </w:rPr>
            </w:pPr>
            <w:r>
              <w:rPr>
                <w:rFonts w:cs="Calibri"/>
                <w:color w:val="000000"/>
                <w:sz w:val="24"/>
                <w:szCs w:val="24"/>
                <w:lang w:bidi="en-US"/>
              </w:rPr>
              <w:t>Council Membership</w:t>
            </w:r>
          </w:p>
        </w:tc>
        <w:tc>
          <w:tcPr>
            <w:cnfStyle w:val="000010000000" w:firstRow="0" w:lastRow="0" w:firstColumn="0" w:lastColumn="0" w:oddVBand="1" w:evenVBand="0" w:oddHBand="0" w:evenHBand="0" w:firstRowFirstColumn="0" w:firstRowLastColumn="0" w:lastRowFirstColumn="0" w:lastRowLastColumn="0"/>
            <w:tcW w:w="1417" w:type="dxa"/>
          </w:tcPr>
          <w:p w14:paraId="25DCC69E" w14:textId="77777777" w:rsidR="002916C9" w:rsidRDefault="002916C9" w:rsidP="0009498E">
            <w:pPr>
              <w:spacing w:before="40" w:after="40"/>
              <w:jc w:val="right"/>
              <w:rPr>
                <w:rFonts w:cs="Calibri"/>
                <w:color w:val="000000"/>
                <w:sz w:val="24"/>
                <w:szCs w:val="24"/>
                <w:lang w:bidi="en-US"/>
              </w:rPr>
            </w:pPr>
            <w:r>
              <w:rPr>
                <w:rFonts w:cs="Calibri"/>
                <w:color w:val="000000"/>
                <w:sz w:val="24"/>
                <w:szCs w:val="24"/>
                <w:lang w:bidi="en-US"/>
              </w:rPr>
              <w:t>£420.71</w:t>
            </w:r>
          </w:p>
        </w:tc>
      </w:tr>
      <w:tr w:rsidR="002916C9" w14:paraId="321BF837" w14:textId="77777777" w:rsidTr="004F7D84">
        <w:tc>
          <w:tcPr>
            <w:cnfStyle w:val="000010000000" w:firstRow="0" w:lastRow="0" w:firstColumn="0" w:lastColumn="0" w:oddVBand="1" w:evenVBand="0" w:oddHBand="0" w:evenHBand="0" w:firstRowFirstColumn="0" w:firstRowLastColumn="0" w:lastRowFirstColumn="0" w:lastRowLastColumn="0"/>
            <w:tcW w:w="4678" w:type="dxa"/>
          </w:tcPr>
          <w:p w14:paraId="505E76B8" w14:textId="77777777" w:rsidR="002916C9" w:rsidRDefault="002916C9" w:rsidP="0009498E">
            <w:pPr>
              <w:spacing w:before="40" w:after="40"/>
              <w:rPr>
                <w:rFonts w:cs="Calibri"/>
                <w:color w:val="000000"/>
                <w:sz w:val="24"/>
                <w:szCs w:val="24"/>
                <w:lang w:bidi="en-US"/>
              </w:rPr>
            </w:pPr>
            <w:r>
              <w:rPr>
                <w:rFonts w:cs="Calibri"/>
                <w:color w:val="000000"/>
                <w:sz w:val="24"/>
                <w:szCs w:val="24"/>
                <w:lang w:bidi="en-US"/>
              </w:rPr>
              <w:t>National Association of Local Councils (NALC)</w:t>
            </w:r>
          </w:p>
        </w:tc>
        <w:tc>
          <w:tcPr>
            <w:tcW w:w="2835" w:type="dxa"/>
          </w:tcPr>
          <w:p w14:paraId="52FD4CC8" w14:textId="77777777" w:rsidR="002916C9" w:rsidRDefault="002916C9" w:rsidP="0009498E">
            <w:pPr>
              <w:spacing w:before="40" w:after="40"/>
              <w:cnfStyle w:val="000000000000" w:firstRow="0" w:lastRow="0" w:firstColumn="0" w:lastColumn="0" w:oddVBand="0" w:evenVBand="0" w:oddHBand="0" w:evenHBand="0" w:firstRowFirstColumn="0" w:firstRowLastColumn="0" w:lastRowFirstColumn="0" w:lastRowLastColumn="0"/>
              <w:rPr>
                <w:rFonts w:cs="Calibri"/>
                <w:color w:val="000000"/>
                <w:sz w:val="24"/>
                <w:szCs w:val="24"/>
                <w:lang w:bidi="en-US"/>
              </w:rPr>
            </w:pPr>
            <w:r>
              <w:rPr>
                <w:rFonts w:cs="Calibri"/>
                <w:color w:val="000000"/>
                <w:sz w:val="24"/>
                <w:szCs w:val="24"/>
                <w:lang w:bidi="en-US"/>
              </w:rPr>
              <w:t>Council Membership</w:t>
            </w:r>
          </w:p>
        </w:tc>
        <w:tc>
          <w:tcPr>
            <w:cnfStyle w:val="000010000000" w:firstRow="0" w:lastRow="0" w:firstColumn="0" w:lastColumn="0" w:oddVBand="1" w:evenVBand="0" w:oddHBand="0" w:evenHBand="0" w:firstRowFirstColumn="0" w:firstRowLastColumn="0" w:lastRowFirstColumn="0" w:lastRowLastColumn="0"/>
            <w:tcW w:w="1417" w:type="dxa"/>
          </w:tcPr>
          <w:p w14:paraId="5A7769A0" w14:textId="77777777" w:rsidR="002916C9" w:rsidRDefault="002916C9" w:rsidP="0009498E">
            <w:pPr>
              <w:spacing w:before="40" w:after="40"/>
              <w:jc w:val="right"/>
              <w:rPr>
                <w:rFonts w:cs="Calibri"/>
                <w:color w:val="000000"/>
                <w:sz w:val="24"/>
                <w:szCs w:val="24"/>
                <w:lang w:bidi="en-US"/>
              </w:rPr>
            </w:pPr>
            <w:r>
              <w:rPr>
                <w:rFonts w:cs="Calibri"/>
                <w:color w:val="000000"/>
                <w:sz w:val="24"/>
                <w:szCs w:val="24"/>
                <w:lang w:bidi="en-US"/>
              </w:rPr>
              <w:t>£90.18</w:t>
            </w:r>
          </w:p>
        </w:tc>
      </w:tr>
      <w:tr w:rsidR="002916C9" w14:paraId="4A706788" w14:textId="77777777" w:rsidTr="004F7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760E2EB1" w14:textId="77777777" w:rsidR="002916C9" w:rsidRDefault="002916C9" w:rsidP="0009498E">
            <w:pPr>
              <w:spacing w:before="40" w:after="40"/>
              <w:rPr>
                <w:rFonts w:cs="Calibri"/>
                <w:color w:val="000000"/>
                <w:sz w:val="24"/>
                <w:szCs w:val="24"/>
                <w:lang w:bidi="en-US"/>
              </w:rPr>
            </w:pPr>
            <w:r>
              <w:rPr>
                <w:rFonts w:cs="Calibri"/>
                <w:color w:val="000000"/>
                <w:sz w:val="24"/>
                <w:szCs w:val="24"/>
                <w:lang w:bidi="en-US"/>
              </w:rPr>
              <w:t>Society of Local Council Clerks (SLCC)</w:t>
            </w:r>
          </w:p>
        </w:tc>
        <w:tc>
          <w:tcPr>
            <w:tcW w:w="2835" w:type="dxa"/>
          </w:tcPr>
          <w:p w14:paraId="19223EE7" w14:textId="77777777" w:rsidR="002916C9" w:rsidRDefault="002916C9" w:rsidP="0009498E">
            <w:pPr>
              <w:spacing w:before="40" w:after="4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bidi="en-US"/>
              </w:rPr>
            </w:pPr>
            <w:r>
              <w:rPr>
                <w:rFonts w:cs="Calibri"/>
                <w:color w:val="000000"/>
                <w:sz w:val="24"/>
                <w:szCs w:val="24"/>
                <w:lang w:bidi="en-US"/>
              </w:rPr>
              <w:t>Clerks Membership</w:t>
            </w:r>
          </w:p>
        </w:tc>
        <w:tc>
          <w:tcPr>
            <w:cnfStyle w:val="000010000000" w:firstRow="0" w:lastRow="0" w:firstColumn="0" w:lastColumn="0" w:oddVBand="1" w:evenVBand="0" w:oddHBand="0" w:evenHBand="0" w:firstRowFirstColumn="0" w:firstRowLastColumn="0" w:lastRowFirstColumn="0" w:lastRowLastColumn="0"/>
            <w:tcW w:w="1417" w:type="dxa"/>
          </w:tcPr>
          <w:p w14:paraId="51D3EE79" w14:textId="77777777" w:rsidR="002916C9" w:rsidRDefault="002916C9" w:rsidP="0009498E">
            <w:pPr>
              <w:spacing w:before="40" w:after="40"/>
              <w:jc w:val="right"/>
              <w:rPr>
                <w:rFonts w:cs="Calibri"/>
                <w:color w:val="000000"/>
                <w:sz w:val="24"/>
                <w:szCs w:val="24"/>
                <w:lang w:bidi="en-US"/>
              </w:rPr>
            </w:pPr>
            <w:r>
              <w:rPr>
                <w:rFonts w:cs="Calibri"/>
                <w:color w:val="000000"/>
                <w:sz w:val="24"/>
                <w:szCs w:val="24"/>
                <w:lang w:bidi="en-US"/>
              </w:rPr>
              <w:t>£186.00</w:t>
            </w:r>
          </w:p>
        </w:tc>
      </w:tr>
      <w:tr w:rsidR="002916C9" w14:paraId="575708B1" w14:textId="77777777" w:rsidTr="004F7D84">
        <w:tc>
          <w:tcPr>
            <w:cnfStyle w:val="000010000000" w:firstRow="0" w:lastRow="0" w:firstColumn="0" w:lastColumn="0" w:oddVBand="1" w:evenVBand="0" w:oddHBand="0" w:evenHBand="0" w:firstRowFirstColumn="0" w:firstRowLastColumn="0" w:lastRowFirstColumn="0" w:lastRowLastColumn="0"/>
            <w:tcW w:w="4678" w:type="dxa"/>
          </w:tcPr>
          <w:p w14:paraId="5540A27F" w14:textId="77777777" w:rsidR="002916C9" w:rsidRDefault="002916C9" w:rsidP="0009498E">
            <w:pPr>
              <w:spacing w:before="40" w:after="40"/>
              <w:rPr>
                <w:rFonts w:cs="Calibri"/>
                <w:color w:val="000000"/>
                <w:sz w:val="24"/>
                <w:szCs w:val="24"/>
                <w:lang w:bidi="en-US"/>
              </w:rPr>
            </w:pPr>
            <w:r>
              <w:rPr>
                <w:rFonts w:cs="Calibri"/>
                <w:color w:val="000000"/>
                <w:sz w:val="24"/>
                <w:szCs w:val="24"/>
                <w:lang w:bidi="en-US"/>
              </w:rPr>
              <w:t>Society of Local Council Clerks (SLCC)</w:t>
            </w:r>
          </w:p>
        </w:tc>
        <w:tc>
          <w:tcPr>
            <w:tcW w:w="2835" w:type="dxa"/>
          </w:tcPr>
          <w:p w14:paraId="2BA6D707" w14:textId="77777777" w:rsidR="002916C9" w:rsidRDefault="002916C9" w:rsidP="0009498E">
            <w:pPr>
              <w:spacing w:before="40" w:after="40"/>
              <w:cnfStyle w:val="000000000000" w:firstRow="0" w:lastRow="0" w:firstColumn="0" w:lastColumn="0" w:oddVBand="0" w:evenVBand="0" w:oddHBand="0" w:evenHBand="0" w:firstRowFirstColumn="0" w:firstRowLastColumn="0" w:lastRowFirstColumn="0" w:lastRowLastColumn="0"/>
              <w:rPr>
                <w:rFonts w:cs="Calibri"/>
                <w:color w:val="000000"/>
                <w:sz w:val="24"/>
                <w:szCs w:val="24"/>
                <w:lang w:bidi="en-US"/>
              </w:rPr>
            </w:pPr>
            <w:r>
              <w:rPr>
                <w:rFonts w:cs="Calibri"/>
                <w:color w:val="000000"/>
                <w:sz w:val="24"/>
                <w:szCs w:val="24"/>
                <w:lang w:bidi="en-US"/>
              </w:rPr>
              <w:t xml:space="preserve">Clerks CPD Membership </w:t>
            </w:r>
          </w:p>
        </w:tc>
        <w:tc>
          <w:tcPr>
            <w:cnfStyle w:val="000010000000" w:firstRow="0" w:lastRow="0" w:firstColumn="0" w:lastColumn="0" w:oddVBand="1" w:evenVBand="0" w:oddHBand="0" w:evenHBand="0" w:firstRowFirstColumn="0" w:firstRowLastColumn="0" w:lastRowFirstColumn="0" w:lastRowLastColumn="0"/>
            <w:tcW w:w="1417" w:type="dxa"/>
          </w:tcPr>
          <w:p w14:paraId="3A93E8CE" w14:textId="77777777" w:rsidR="002916C9" w:rsidRDefault="002916C9" w:rsidP="0009498E">
            <w:pPr>
              <w:spacing w:before="40" w:after="40"/>
              <w:jc w:val="right"/>
              <w:rPr>
                <w:rFonts w:cs="Calibri"/>
                <w:color w:val="000000"/>
                <w:sz w:val="24"/>
                <w:szCs w:val="24"/>
                <w:lang w:bidi="en-US"/>
              </w:rPr>
            </w:pPr>
            <w:r>
              <w:rPr>
                <w:rFonts w:cs="Calibri"/>
                <w:color w:val="000000"/>
                <w:sz w:val="24"/>
                <w:szCs w:val="24"/>
                <w:lang w:bidi="en-US"/>
              </w:rPr>
              <w:t>£55.00</w:t>
            </w:r>
          </w:p>
        </w:tc>
      </w:tr>
    </w:tbl>
    <w:p w14:paraId="5BA126A9" w14:textId="77777777" w:rsidR="00071F8A" w:rsidRPr="003350A6" w:rsidRDefault="00071F8A" w:rsidP="00A7156A">
      <w:pPr>
        <w:suppressAutoHyphens/>
        <w:ind w:left="720"/>
        <w:rPr>
          <w:rFonts w:cstheme="minorHAnsi"/>
          <w:color w:val="000000"/>
          <w:sz w:val="12"/>
          <w:szCs w:val="12"/>
          <w:lang w:bidi="en-US"/>
        </w:rPr>
      </w:pPr>
    </w:p>
    <w:p w14:paraId="64E4CA66" w14:textId="2AA82E23" w:rsidR="00DF4B7F" w:rsidRPr="00DB71F5" w:rsidRDefault="00DF4B7F" w:rsidP="00DB71F5">
      <w:pPr>
        <w:suppressAutoHyphens/>
        <w:rPr>
          <w:rFonts w:cstheme="minorHAnsi"/>
          <w:b/>
          <w:bCs/>
          <w:sz w:val="24"/>
          <w:szCs w:val="24"/>
        </w:rPr>
      </w:pPr>
      <w:bookmarkStart w:id="8" w:name="_Hlk102125040"/>
      <w:r w:rsidRPr="00DB71F5">
        <w:rPr>
          <w:rFonts w:cstheme="minorHAnsi"/>
          <w:b/>
          <w:bCs/>
          <w:color w:val="000000"/>
          <w:sz w:val="24"/>
          <w:szCs w:val="24"/>
          <w:lang w:bidi="en-US"/>
        </w:rPr>
        <w:t xml:space="preserve">9159 </w:t>
      </w:r>
      <w:r w:rsidR="00DB71F5">
        <w:rPr>
          <w:rFonts w:cstheme="minorHAnsi"/>
          <w:b/>
          <w:bCs/>
          <w:color w:val="000000"/>
          <w:sz w:val="24"/>
          <w:szCs w:val="24"/>
          <w:lang w:bidi="en-US"/>
        </w:rPr>
        <w:tab/>
      </w:r>
      <w:r w:rsidR="00420633" w:rsidRPr="00DB71F5">
        <w:rPr>
          <w:rFonts w:cstheme="minorHAnsi"/>
          <w:b/>
          <w:bCs/>
          <w:color w:val="000000"/>
          <w:sz w:val="24"/>
          <w:szCs w:val="24"/>
          <w:u w:val="single"/>
          <w:lang w:bidi="en-US"/>
        </w:rPr>
        <w:t xml:space="preserve">Review of the Council’s complaints </w:t>
      </w:r>
      <w:proofErr w:type="gramStart"/>
      <w:r w:rsidR="00420633" w:rsidRPr="00DB71F5">
        <w:rPr>
          <w:rFonts w:cstheme="minorHAnsi"/>
          <w:b/>
          <w:bCs/>
          <w:color w:val="000000"/>
          <w:sz w:val="24"/>
          <w:szCs w:val="24"/>
          <w:u w:val="single"/>
          <w:lang w:bidi="en-US"/>
        </w:rPr>
        <w:t>procedure;</w:t>
      </w:r>
      <w:proofErr w:type="gramEnd"/>
    </w:p>
    <w:p w14:paraId="64B2C5E9" w14:textId="147225BB" w:rsidR="00707B0E" w:rsidRPr="0090273D" w:rsidRDefault="00DF4B7F" w:rsidP="00707B0E">
      <w:pPr>
        <w:pStyle w:val="ListParagraph"/>
        <w:suppressAutoHyphens/>
        <w:rPr>
          <w:rFonts w:cstheme="minorHAnsi"/>
          <w:sz w:val="24"/>
          <w:szCs w:val="24"/>
        </w:rPr>
      </w:pPr>
      <w:r w:rsidRPr="00DF4B7F">
        <w:rPr>
          <w:rFonts w:cstheme="minorHAnsi"/>
          <w:color w:val="000000"/>
          <w:sz w:val="24"/>
          <w:szCs w:val="24"/>
          <w:lang w:bidi="en-US"/>
        </w:rPr>
        <w:t>Councillors Review of the Council’s complaints procedure</w:t>
      </w:r>
      <w:r w:rsidR="00707B0E" w:rsidRPr="00707B0E">
        <w:rPr>
          <w:rFonts w:cstheme="minorHAnsi"/>
          <w:color w:val="000000"/>
          <w:sz w:val="24"/>
          <w:szCs w:val="24"/>
          <w:lang w:bidi="en-US"/>
        </w:rPr>
        <w:t xml:space="preserve"> </w:t>
      </w:r>
      <w:r w:rsidR="00707B0E">
        <w:rPr>
          <w:rFonts w:cstheme="minorHAnsi"/>
          <w:color w:val="000000"/>
          <w:sz w:val="24"/>
          <w:szCs w:val="24"/>
          <w:lang w:bidi="en-US"/>
        </w:rPr>
        <w:t xml:space="preserve">and </w:t>
      </w:r>
      <w:r w:rsidR="00707B0E" w:rsidRPr="000211F8">
        <w:rPr>
          <w:rFonts w:cstheme="minorHAnsi"/>
          <w:color w:val="000000"/>
          <w:sz w:val="24"/>
          <w:szCs w:val="24"/>
          <w:lang w:bidi="en-US"/>
        </w:rPr>
        <w:t>RESOLVED to follow the Clerks recommendation</w:t>
      </w:r>
      <w:r w:rsidR="00707B0E">
        <w:rPr>
          <w:rFonts w:cstheme="minorHAnsi"/>
          <w:color w:val="000000"/>
          <w:sz w:val="24"/>
          <w:szCs w:val="24"/>
          <w:lang w:bidi="en-US"/>
        </w:rPr>
        <w:t xml:space="preserve"> to </w:t>
      </w:r>
      <w:r w:rsidR="00707B0E">
        <w:rPr>
          <w:rFonts w:cs="Calibri"/>
          <w:color w:val="000000"/>
          <w:sz w:val="24"/>
          <w:szCs w:val="24"/>
          <w:lang w:bidi="en-US"/>
        </w:rPr>
        <w:t xml:space="preserve">add a review page to the document. </w:t>
      </w:r>
    </w:p>
    <w:bookmarkEnd w:id="8"/>
    <w:p w14:paraId="54CB2DA7" w14:textId="77777777" w:rsidR="00420633" w:rsidRPr="00707B0E" w:rsidRDefault="00420633" w:rsidP="00707B0E">
      <w:pPr>
        <w:rPr>
          <w:rFonts w:cstheme="minorHAnsi"/>
          <w:b/>
          <w:bCs/>
          <w:sz w:val="12"/>
          <w:szCs w:val="12"/>
        </w:rPr>
      </w:pPr>
    </w:p>
    <w:p w14:paraId="6988EA7F" w14:textId="62B3AD12" w:rsidR="00707B0E" w:rsidRPr="00DB71F5" w:rsidRDefault="000F105F" w:rsidP="00DB71F5">
      <w:pPr>
        <w:suppressAutoHyphens/>
        <w:ind w:left="720" w:hanging="720"/>
        <w:rPr>
          <w:rFonts w:cstheme="minorHAnsi"/>
          <w:b/>
          <w:bCs/>
          <w:sz w:val="24"/>
          <w:szCs w:val="24"/>
          <w:u w:val="single"/>
        </w:rPr>
      </w:pPr>
      <w:bookmarkStart w:id="9" w:name="_Hlk102125802"/>
      <w:r w:rsidRPr="00DB71F5">
        <w:rPr>
          <w:rFonts w:cstheme="minorHAnsi"/>
          <w:b/>
          <w:bCs/>
          <w:color w:val="000000"/>
          <w:sz w:val="24"/>
          <w:szCs w:val="24"/>
          <w:lang w:bidi="en-US"/>
        </w:rPr>
        <w:t xml:space="preserve">9160 </w:t>
      </w:r>
      <w:r w:rsidR="00DB71F5">
        <w:rPr>
          <w:rFonts w:cstheme="minorHAnsi"/>
          <w:b/>
          <w:bCs/>
          <w:color w:val="000000"/>
          <w:sz w:val="24"/>
          <w:szCs w:val="24"/>
          <w:lang w:bidi="en-US"/>
        </w:rPr>
        <w:tab/>
      </w:r>
      <w:r w:rsidR="00420633" w:rsidRPr="00DB71F5">
        <w:rPr>
          <w:rFonts w:cstheme="minorHAnsi"/>
          <w:b/>
          <w:bCs/>
          <w:color w:val="000000"/>
          <w:sz w:val="24"/>
          <w:szCs w:val="24"/>
          <w:u w:val="single"/>
          <w:lang w:bidi="en-US"/>
        </w:rPr>
        <w:t>Review of the Council’s policies, procedures and practices in respect of its obligations under freedom of information and data protection legislation (</w:t>
      </w:r>
      <w:r w:rsidR="00420633" w:rsidRPr="00DB71F5">
        <w:rPr>
          <w:rFonts w:cstheme="minorHAnsi"/>
          <w:b/>
          <w:bCs/>
          <w:i/>
          <w:color w:val="000000"/>
          <w:sz w:val="24"/>
          <w:szCs w:val="24"/>
          <w:u w:val="single"/>
          <w:lang w:bidi="en-US"/>
        </w:rPr>
        <w:t>see also standing orders 11, 20 and 21</w:t>
      </w:r>
      <w:proofErr w:type="gramStart"/>
      <w:r w:rsidR="00420633" w:rsidRPr="00DB71F5">
        <w:rPr>
          <w:rFonts w:cstheme="minorHAnsi"/>
          <w:b/>
          <w:bCs/>
          <w:color w:val="000000"/>
          <w:sz w:val="24"/>
          <w:szCs w:val="24"/>
          <w:u w:val="single"/>
          <w:lang w:bidi="en-US"/>
        </w:rPr>
        <w:t>);</w:t>
      </w:r>
      <w:proofErr w:type="gramEnd"/>
    </w:p>
    <w:p w14:paraId="602EE0D1" w14:textId="2D3FE690" w:rsidR="000C3E88" w:rsidRPr="00DB71F5" w:rsidRDefault="00707B0E" w:rsidP="00DB71F5">
      <w:pPr>
        <w:pStyle w:val="ListParagraph"/>
        <w:suppressAutoHyphens/>
        <w:rPr>
          <w:rFonts w:cs="Calibri"/>
          <w:color w:val="000000"/>
          <w:sz w:val="24"/>
          <w:szCs w:val="24"/>
          <w:lang w:bidi="en-US"/>
        </w:rPr>
      </w:pPr>
      <w:r w:rsidRPr="00707B0E">
        <w:rPr>
          <w:rFonts w:cstheme="minorHAnsi"/>
          <w:color w:val="000000"/>
          <w:sz w:val="24"/>
          <w:szCs w:val="24"/>
          <w:lang w:bidi="en-US"/>
        </w:rPr>
        <w:t xml:space="preserve">Councillors </w:t>
      </w:r>
      <w:r>
        <w:rPr>
          <w:rFonts w:cstheme="minorHAnsi"/>
          <w:color w:val="000000"/>
          <w:sz w:val="24"/>
          <w:szCs w:val="24"/>
          <w:lang w:bidi="en-US"/>
        </w:rPr>
        <w:t>r</w:t>
      </w:r>
      <w:r w:rsidRPr="00707B0E">
        <w:rPr>
          <w:rFonts w:cstheme="minorHAnsi"/>
          <w:color w:val="000000"/>
          <w:sz w:val="24"/>
          <w:szCs w:val="24"/>
          <w:lang w:bidi="en-US"/>
        </w:rPr>
        <w:t>eviewed of the Council’s policies, procedures and practices in respect of its obligations under freedom of information and data protection legislation (</w:t>
      </w:r>
      <w:r w:rsidRPr="00707B0E">
        <w:rPr>
          <w:rFonts w:cstheme="minorHAnsi"/>
          <w:i/>
          <w:color w:val="000000"/>
          <w:sz w:val="24"/>
          <w:szCs w:val="24"/>
          <w:lang w:bidi="en-US"/>
        </w:rPr>
        <w:t>see also standing orders 11, 20 and 21</w:t>
      </w:r>
      <w:r w:rsidRPr="00707B0E">
        <w:rPr>
          <w:rFonts w:cstheme="minorHAnsi"/>
          <w:color w:val="000000"/>
          <w:sz w:val="24"/>
          <w:szCs w:val="24"/>
          <w:lang w:bidi="en-US"/>
        </w:rPr>
        <w:t>)</w:t>
      </w:r>
      <w:r w:rsidR="008F7ABF">
        <w:rPr>
          <w:rFonts w:cstheme="minorHAnsi"/>
          <w:color w:val="000000"/>
          <w:sz w:val="24"/>
          <w:szCs w:val="24"/>
          <w:lang w:bidi="en-US"/>
        </w:rPr>
        <w:t xml:space="preserve"> and RESOLVED to</w:t>
      </w:r>
      <w:r w:rsidR="008F7ABF" w:rsidRPr="000211F8">
        <w:rPr>
          <w:rFonts w:cstheme="minorHAnsi"/>
          <w:color w:val="000000"/>
          <w:sz w:val="24"/>
          <w:szCs w:val="24"/>
          <w:lang w:bidi="en-US"/>
        </w:rPr>
        <w:t xml:space="preserve"> follow the Clerks recommendation</w:t>
      </w:r>
      <w:r w:rsidR="008F7ABF">
        <w:rPr>
          <w:rFonts w:cstheme="minorHAnsi"/>
          <w:color w:val="000000"/>
          <w:sz w:val="24"/>
          <w:szCs w:val="24"/>
          <w:lang w:bidi="en-US"/>
        </w:rPr>
        <w:t xml:space="preserve"> to </w:t>
      </w:r>
      <w:r w:rsidR="008F7ABF">
        <w:rPr>
          <w:rFonts w:cs="Calibri"/>
          <w:color w:val="000000"/>
          <w:sz w:val="24"/>
          <w:szCs w:val="24"/>
          <w:lang w:bidi="en-US"/>
        </w:rPr>
        <w:t xml:space="preserve">add a review page to </w:t>
      </w:r>
      <w:r w:rsidR="008F7ABF" w:rsidRPr="00EC2B12">
        <w:rPr>
          <w:rFonts w:cs="Calibri"/>
          <w:color w:val="000000"/>
          <w:sz w:val="24"/>
          <w:szCs w:val="24"/>
          <w:lang w:bidi="en-US"/>
        </w:rPr>
        <w:t>the</w:t>
      </w:r>
      <w:r w:rsidR="00EC2B12" w:rsidRPr="00EC2B12">
        <w:rPr>
          <w:rFonts w:cs="Calibri"/>
          <w:sz w:val="24"/>
          <w:szCs w:val="24"/>
        </w:rPr>
        <w:t xml:space="preserve"> Freedom of Information Act Policy for Handling Requests for Information</w:t>
      </w:r>
      <w:r w:rsidR="008F7ABF" w:rsidRPr="00EC2B12">
        <w:rPr>
          <w:rFonts w:cs="Calibri"/>
          <w:color w:val="000000"/>
          <w:sz w:val="24"/>
          <w:szCs w:val="24"/>
          <w:lang w:bidi="en-US"/>
        </w:rPr>
        <w:t xml:space="preserve">. </w:t>
      </w:r>
    </w:p>
    <w:p w14:paraId="49AD01A6" w14:textId="77777777" w:rsidR="000C3E88" w:rsidRPr="00DB71F5" w:rsidRDefault="000C3E88" w:rsidP="00DB71F5">
      <w:pPr>
        <w:suppressAutoHyphens/>
        <w:rPr>
          <w:rFonts w:cs="Calibri"/>
          <w:color w:val="000000"/>
          <w:sz w:val="12"/>
          <w:szCs w:val="12"/>
          <w:lang w:bidi="en-US"/>
        </w:rPr>
      </w:pPr>
    </w:p>
    <w:p w14:paraId="6C16C81C" w14:textId="22B30649" w:rsidR="00707B0E" w:rsidRPr="001E26FC" w:rsidRDefault="007B5635" w:rsidP="001E26FC">
      <w:pPr>
        <w:pStyle w:val="ListParagraph"/>
        <w:suppressAutoHyphens/>
        <w:autoSpaceDN w:val="0"/>
        <w:ind w:left="735"/>
        <w:contextualSpacing w:val="0"/>
        <w:textAlignment w:val="baseline"/>
      </w:pPr>
      <w:bookmarkStart w:id="10" w:name="_Hlk102997109"/>
      <w:r>
        <w:rPr>
          <w:rFonts w:cstheme="minorHAnsi"/>
          <w:sz w:val="24"/>
          <w:szCs w:val="24"/>
        </w:rPr>
        <w:t>The Clerk identified a gap in the</w:t>
      </w:r>
      <w:r w:rsidR="000F105F">
        <w:rPr>
          <w:rFonts w:cstheme="minorHAnsi"/>
          <w:sz w:val="24"/>
          <w:szCs w:val="24"/>
        </w:rPr>
        <w:t xml:space="preserve"> Councils </w:t>
      </w:r>
      <w:r>
        <w:rPr>
          <w:rFonts w:cstheme="minorHAnsi"/>
          <w:sz w:val="24"/>
          <w:szCs w:val="24"/>
        </w:rPr>
        <w:t xml:space="preserve">policies and requested that a councillor look at finding </w:t>
      </w:r>
      <w:r w:rsidRPr="00C87F48">
        <w:rPr>
          <w:rFonts w:cstheme="minorHAnsi"/>
          <w:sz w:val="24"/>
          <w:szCs w:val="24"/>
        </w:rPr>
        <w:t>a</w:t>
      </w:r>
      <w:r w:rsidR="00C87F48" w:rsidRPr="00C87F48">
        <w:rPr>
          <w:rFonts w:cs="Calibri"/>
          <w:bCs/>
          <w:sz w:val="24"/>
          <w:szCs w:val="24"/>
        </w:rPr>
        <w:t xml:space="preserve"> data protection policy and document retention policy </w:t>
      </w:r>
      <w:r w:rsidRPr="00C87F48">
        <w:rPr>
          <w:rFonts w:cstheme="minorHAnsi"/>
          <w:sz w:val="24"/>
          <w:szCs w:val="24"/>
        </w:rPr>
        <w:t xml:space="preserve">that can be adapted and adopted by this council. </w:t>
      </w:r>
      <w:r w:rsidR="00DB71F5">
        <w:rPr>
          <w:rFonts w:cstheme="minorHAnsi"/>
          <w:sz w:val="24"/>
          <w:szCs w:val="24"/>
        </w:rPr>
        <w:t>Cllr. Tull agreed to look at policies the council could adopt.</w:t>
      </w:r>
      <w:bookmarkEnd w:id="10"/>
    </w:p>
    <w:p w14:paraId="38ACAB0C" w14:textId="77777777" w:rsidR="00420633" w:rsidRPr="00FD1400" w:rsidRDefault="00420633" w:rsidP="00420633">
      <w:pPr>
        <w:pStyle w:val="ListParagraph"/>
        <w:rPr>
          <w:rFonts w:cstheme="minorHAnsi"/>
          <w:b/>
          <w:bCs/>
          <w:sz w:val="14"/>
          <w:szCs w:val="14"/>
        </w:rPr>
      </w:pPr>
    </w:p>
    <w:p w14:paraId="7DD59FC1" w14:textId="135E3D31" w:rsidR="000F105F" w:rsidRPr="001E26FC" w:rsidRDefault="000F105F" w:rsidP="001E26FC">
      <w:pPr>
        <w:suppressAutoHyphens/>
        <w:rPr>
          <w:rFonts w:cstheme="minorHAnsi"/>
          <w:b/>
          <w:bCs/>
          <w:sz w:val="24"/>
          <w:szCs w:val="24"/>
          <w:u w:val="single"/>
        </w:rPr>
      </w:pPr>
      <w:bookmarkStart w:id="11" w:name="_Hlk102126204"/>
      <w:bookmarkEnd w:id="9"/>
      <w:r w:rsidRPr="001E26FC">
        <w:rPr>
          <w:rFonts w:cstheme="minorHAnsi"/>
          <w:b/>
          <w:bCs/>
          <w:color w:val="000000"/>
          <w:sz w:val="24"/>
          <w:szCs w:val="24"/>
          <w:lang w:bidi="en-US"/>
        </w:rPr>
        <w:t>9161</w:t>
      </w:r>
      <w:r w:rsidR="004D249F" w:rsidRPr="001E26FC">
        <w:rPr>
          <w:rFonts w:cstheme="minorHAnsi"/>
          <w:b/>
          <w:bCs/>
          <w:color w:val="000000"/>
          <w:sz w:val="24"/>
          <w:szCs w:val="24"/>
          <w:lang w:bidi="en-US"/>
        </w:rPr>
        <w:t xml:space="preserve"> </w:t>
      </w:r>
      <w:r w:rsidR="001E26FC" w:rsidRPr="001E26FC">
        <w:rPr>
          <w:rFonts w:cstheme="minorHAnsi"/>
          <w:b/>
          <w:bCs/>
          <w:color w:val="000000"/>
          <w:sz w:val="24"/>
          <w:szCs w:val="24"/>
          <w:lang w:bidi="en-US"/>
        </w:rPr>
        <w:tab/>
      </w:r>
      <w:r w:rsidR="00420633" w:rsidRPr="001E26FC">
        <w:rPr>
          <w:rFonts w:cstheme="minorHAnsi"/>
          <w:b/>
          <w:bCs/>
          <w:color w:val="000000"/>
          <w:sz w:val="24"/>
          <w:szCs w:val="24"/>
          <w:u w:val="single"/>
          <w:lang w:bidi="en-US"/>
        </w:rPr>
        <w:t>Review of the Council’s policy for dealing with the press/</w:t>
      </w:r>
      <w:proofErr w:type="gramStart"/>
      <w:r w:rsidR="00420633" w:rsidRPr="001E26FC">
        <w:rPr>
          <w:rFonts w:cstheme="minorHAnsi"/>
          <w:b/>
          <w:bCs/>
          <w:color w:val="000000"/>
          <w:sz w:val="24"/>
          <w:szCs w:val="24"/>
          <w:u w:val="single"/>
          <w:lang w:bidi="en-US"/>
        </w:rPr>
        <w:t>media;</w:t>
      </w:r>
      <w:bookmarkEnd w:id="11"/>
      <w:proofErr w:type="gramEnd"/>
    </w:p>
    <w:p w14:paraId="0C01571A" w14:textId="2AF461C6" w:rsidR="000F105F" w:rsidRDefault="000F105F" w:rsidP="000F105F">
      <w:pPr>
        <w:pStyle w:val="ListParagraph"/>
        <w:suppressAutoHyphens/>
        <w:autoSpaceDN w:val="0"/>
        <w:ind w:left="735"/>
        <w:contextualSpacing w:val="0"/>
        <w:textAlignment w:val="baseline"/>
        <w:rPr>
          <w:rFonts w:cstheme="minorHAnsi"/>
          <w:sz w:val="24"/>
          <w:szCs w:val="24"/>
        </w:rPr>
      </w:pPr>
      <w:r>
        <w:rPr>
          <w:rFonts w:cstheme="minorHAnsi"/>
          <w:sz w:val="24"/>
          <w:szCs w:val="24"/>
        </w:rPr>
        <w:t xml:space="preserve">The Clerk identified a gap in the Councils policies and requested that a councillor look at finding </w:t>
      </w:r>
      <w:r w:rsidRPr="00C87F48">
        <w:rPr>
          <w:rFonts w:cstheme="minorHAnsi"/>
          <w:sz w:val="24"/>
          <w:szCs w:val="24"/>
        </w:rPr>
        <w:t>a</w:t>
      </w:r>
      <w:r w:rsidRPr="00C87F48">
        <w:rPr>
          <w:rFonts w:cs="Calibri"/>
          <w:bCs/>
          <w:sz w:val="24"/>
          <w:szCs w:val="24"/>
        </w:rPr>
        <w:t xml:space="preserve"> </w:t>
      </w:r>
      <w:r>
        <w:rPr>
          <w:rFonts w:cs="Calibri"/>
          <w:bCs/>
          <w:sz w:val="24"/>
          <w:szCs w:val="24"/>
        </w:rPr>
        <w:t xml:space="preserve">Dealing with the Press/media policy </w:t>
      </w:r>
      <w:r w:rsidRPr="00C87F48">
        <w:rPr>
          <w:rFonts w:cstheme="minorHAnsi"/>
          <w:sz w:val="24"/>
          <w:szCs w:val="24"/>
        </w:rPr>
        <w:t xml:space="preserve">that can be adapted and adopted by this council. </w:t>
      </w:r>
      <w:r w:rsidR="001E26FC">
        <w:rPr>
          <w:rFonts w:cstheme="minorHAnsi"/>
          <w:sz w:val="24"/>
          <w:szCs w:val="24"/>
        </w:rPr>
        <w:t xml:space="preserve"> Cllr. Tull agreed to search for a policy to amend and adopt. </w:t>
      </w:r>
    </w:p>
    <w:p w14:paraId="0F08F3BE" w14:textId="77777777" w:rsidR="001E26FC" w:rsidRPr="001E26FC" w:rsidRDefault="001E26FC" w:rsidP="000F105F">
      <w:pPr>
        <w:pStyle w:val="ListParagraph"/>
        <w:suppressAutoHyphens/>
        <w:autoSpaceDN w:val="0"/>
        <w:ind w:left="735"/>
        <w:contextualSpacing w:val="0"/>
        <w:textAlignment w:val="baseline"/>
        <w:rPr>
          <w:sz w:val="12"/>
          <w:szCs w:val="12"/>
        </w:rPr>
      </w:pPr>
    </w:p>
    <w:p w14:paraId="159CA6C3" w14:textId="70854D43" w:rsidR="00420633" w:rsidRPr="001E26FC" w:rsidRDefault="000F105F" w:rsidP="001E26FC">
      <w:pPr>
        <w:suppressAutoHyphens/>
        <w:rPr>
          <w:rFonts w:cstheme="minorHAnsi"/>
          <w:b/>
          <w:bCs/>
          <w:sz w:val="24"/>
          <w:szCs w:val="24"/>
        </w:rPr>
      </w:pPr>
      <w:bookmarkStart w:id="12" w:name="_Hlk102126316"/>
      <w:r w:rsidRPr="001E26FC">
        <w:rPr>
          <w:rFonts w:cstheme="minorHAnsi"/>
          <w:b/>
          <w:bCs/>
          <w:color w:val="000000"/>
          <w:sz w:val="24"/>
          <w:szCs w:val="24"/>
          <w:lang w:bidi="en-US"/>
        </w:rPr>
        <w:t xml:space="preserve">9162 </w:t>
      </w:r>
      <w:r w:rsidR="001E26FC">
        <w:rPr>
          <w:rFonts w:cstheme="minorHAnsi"/>
          <w:b/>
          <w:bCs/>
          <w:color w:val="000000"/>
          <w:sz w:val="24"/>
          <w:szCs w:val="24"/>
          <w:lang w:bidi="en-US"/>
        </w:rPr>
        <w:tab/>
      </w:r>
      <w:r w:rsidR="00420633" w:rsidRPr="001E26FC">
        <w:rPr>
          <w:rFonts w:cstheme="minorHAnsi"/>
          <w:b/>
          <w:bCs/>
          <w:color w:val="000000"/>
          <w:sz w:val="24"/>
          <w:szCs w:val="24"/>
          <w:u w:val="single"/>
          <w:lang w:bidi="en-US"/>
        </w:rPr>
        <w:t xml:space="preserve">Review of the Council’s employment policies and </w:t>
      </w:r>
      <w:proofErr w:type="gramStart"/>
      <w:r w:rsidR="00420633" w:rsidRPr="001E26FC">
        <w:rPr>
          <w:rFonts w:cstheme="minorHAnsi"/>
          <w:b/>
          <w:bCs/>
          <w:color w:val="000000"/>
          <w:sz w:val="24"/>
          <w:szCs w:val="24"/>
          <w:u w:val="single"/>
          <w:lang w:bidi="en-US"/>
        </w:rPr>
        <w:t>procedures;</w:t>
      </w:r>
      <w:proofErr w:type="gramEnd"/>
    </w:p>
    <w:p w14:paraId="3890A5EE" w14:textId="6FC47B2D" w:rsidR="0073354E" w:rsidRPr="001E26FC" w:rsidRDefault="0073354E" w:rsidP="001E26FC">
      <w:pPr>
        <w:ind w:left="720"/>
        <w:rPr>
          <w:sz w:val="12"/>
          <w:szCs w:val="12"/>
        </w:rPr>
      </w:pPr>
      <w:r w:rsidRPr="001E26FC">
        <w:rPr>
          <w:rFonts w:cstheme="minorHAnsi"/>
          <w:color w:val="000000"/>
          <w:sz w:val="24"/>
          <w:szCs w:val="24"/>
          <w:lang w:bidi="en-US"/>
        </w:rPr>
        <w:t>The Clerk recommended that the council</w:t>
      </w:r>
      <w:r w:rsidRPr="001E26FC">
        <w:rPr>
          <w:rFonts w:cs="Calibri"/>
          <w:color w:val="000000"/>
          <w:sz w:val="24"/>
          <w:szCs w:val="24"/>
          <w:lang w:bidi="en-US"/>
        </w:rPr>
        <w:t xml:space="preserve"> continues with current practice of the Finance &amp; Staffing Committee managing staff matters, procedures and policies</w:t>
      </w:r>
      <w:r w:rsidR="002A3C73" w:rsidRPr="001E26FC">
        <w:rPr>
          <w:rFonts w:cs="Calibri"/>
          <w:color w:val="000000"/>
          <w:sz w:val="24"/>
          <w:szCs w:val="24"/>
          <w:lang w:bidi="en-US"/>
        </w:rPr>
        <w:t xml:space="preserve"> and that relevant p</w:t>
      </w:r>
      <w:r w:rsidRPr="001E26FC">
        <w:rPr>
          <w:rFonts w:cs="Calibri"/>
          <w:color w:val="000000"/>
          <w:sz w:val="24"/>
          <w:szCs w:val="24"/>
          <w:lang w:bidi="en-US"/>
        </w:rPr>
        <w:t>olicies to be reviewed at the September Finance &amp; Staffing Committee meeting.</w:t>
      </w:r>
      <w:r w:rsidRPr="001E26FC">
        <w:rPr>
          <w:rFonts w:cs="Calibri"/>
          <w:color w:val="000000"/>
          <w:sz w:val="24"/>
          <w:szCs w:val="24"/>
          <w:lang w:bidi="en-US"/>
        </w:rPr>
        <w:br/>
      </w:r>
    </w:p>
    <w:p w14:paraId="5F9926E1" w14:textId="17BEB908" w:rsidR="002A3C73" w:rsidRPr="001E26FC" w:rsidRDefault="002A3C73" w:rsidP="001E26FC">
      <w:pPr>
        <w:suppressAutoHyphens/>
        <w:rPr>
          <w:rFonts w:cstheme="minorHAnsi"/>
          <w:b/>
          <w:bCs/>
          <w:sz w:val="24"/>
          <w:szCs w:val="24"/>
        </w:rPr>
      </w:pPr>
      <w:bookmarkStart w:id="13" w:name="_Hlk101866596"/>
      <w:bookmarkEnd w:id="12"/>
      <w:r w:rsidRPr="001E26FC">
        <w:rPr>
          <w:rFonts w:cstheme="minorHAnsi"/>
          <w:b/>
          <w:bCs/>
          <w:color w:val="000000"/>
          <w:sz w:val="24"/>
          <w:szCs w:val="24"/>
          <w:lang w:bidi="en-US"/>
        </w:rPr>
        <w:t>9163</w:t>
      </w:r>
      <w:r w:rsidR="001E26FC">
        <w:rPr>
          <w:rFonts w:cstheme="minorHAnsi"/>
          <w:b/>
          <w:bCs/>
          <w:color w:val="000000"/>
          <w:sz w:val="24"/>
          <w:szCs w:val="24"/>
          <w:lang w:bidi="en-US"/>
        </w:rPr>
        <w:tab/>
      </w:r>
      <w:r w:rsidR="00420633" w:rsidRPr="001E26FC">
        <w:rPr>
          <w:rFonts w:cstheme="minorHAnsi"/>
          <w:b/>
          <w:bCs/>
          <w:color w:val="000000"/>
          <w:sz w:val="24"/>
          <w:szCs w:val="24"/>
          <w:u w:val="single"/>
          <w:lang w:bidi="en-US"/>
        </w:rPr>
        <w:t>Review of the Council’s expenditure incurred under s.137 of the Local Government Act 1972.</w:t>
      </w:r>
    </w:p>
    <w:p w14:paraId="41604D15" w14:textId="77777777" w:rsidR="002A3C73" w:rsidRDefault="002A3C73" w:rsidP="002A3C73">
      <w:pPr>
        <w:pStyle w:val="ListParagraph"/>
        <w:suppressAutoHyphens/>
        <w:rPr>
          <w:rFonts w:cstheme="minorHAnsi"/>
          <w:color w:val="000000"/>
          <w:sz w:val="24"/>
          <w:szCs w:val="24"/>
          <w:lang w:bidi="en-US"/>
        </w:rPr>
      </w:pPr>
      <w:r w:rsidRPr="002A3C73">
        <w:rPr>
          <w:rFonts w:cstheme="minorHAnsi"/>
          <w:color w:val="000000"/>
          <w:sz w:val="24"/>
          <w:szCs w:val="24"/>
          <w:lang w:bidi="en-US"/>
        </w:rPr>
        <w:t>The council reviewed the S137 expenditure for the year 21/22 noting:</w:t>
      </w:r>
    </w:p>
    <w:p w14:paraId="63C4983E" w14:textId="77777777" w:rsidR="000C3E88" w:rsidRPr="001E26FC" w:rsidRDefault="002A3C73" w:rsidP="002A3C73">
      <w:pPr>
        <w:pStyle w:val="ListParagraph"/>
        <w:suppressAutoHyphens/>
        <w:rPr>
          <w:rFonts w:cstheme="minorHAnsi"/>
          <w:color w:val="000000"/>
          <w:sz w:val="12"/>
          <w:szCs w:val="12"/>
          <w:lang w:bidi="en-US"/>
        </w:rPr>
      </w:pPr>
      <w:r w:rsidRPr="001E26FC">
        <w:rPr>
          <w:rFonts w:cstheme="minorHAnsi"/>
          <w:color w:val="000000"/>
          <w:sz w:val="12"/>
          <w:szCs w:val="12"/>
          <w:lang w:bidi="en-US"/>
        </w:rPr>
        <w:t xml:space="preserve"> </w:t>
      </w:r>
    </w:p>
    <w:tbl>
      <w:tblPr>
        <w:tblStyle w:val="TableGridLight"/>
        <w:tblW w:w="10490" w:type="dxa"/>
        <w:tblLook w:val="0020" w:firstRow="1" w:lastRow="0" w:firstColumn="0" w:lastColumn="0" w:noHBand="0" w:noVBand="0"/>
      </w:tblPr>
      <w:tblGrid>
        <w:gridCol w:w="1276"/>
        <w:gridCol w:w="1134"/>
        <w:gridCol w:w="8080"/>
      </w:tblGrid>
      <w:tr w:rsidR="000C3E88" w14:paraId="5E67BE64" w14:textId="77777777" w:rsidTr="00F679DF">
        <w:tc>
          <w:tcPr>
            <w:tcW w:w="1276" w:type="dxa"/>
          </w:tcPr>
          <w:p w14:paraId="08116129" w14:textId="77777777" w:rsidR="000C3E88" w:rsidRDefault="000C3E88" w:rsidP="0009498E">
            <w:pPr>
              <w:spacing w:before="40" w:after="40"/>
              <w:rPr>
                <w:b/>
                <w:bCs/>
                <w:sz w:val="24"/>
                <w:szCs w:val="24"/>
              </w:rPr>
            </w:pPr>
            <w:r>
              <w:rPr>
                <w:b/>
                <w:bCs/>
                <w:sz w:val="24"/>
                <w:szCs w:val="24"/>
              </w:rPr>
              <w:t xml:space="preserve">Date </w:t>
            </w:r>
          </w:p>
        </w:tc>
        <w:tc>
          <w:tcPr>
            <w:tcW w:w="1134" w:type="dxa"/>
          </w:tcPr>
          <w:p w14:paraId="1DC9252F" w14:textId="77777777" w:rsidR="000C3E88" w:rsidRDefault="000C3E88" w:rsidP="0009498E">
            <w:pPr>
              <w:spacing w:before="40" w:after="40"/>
              <w:rPr>
                <w:b/>
                <w:bCs/>
                <w:sz w:val="24"/>
                <w:szCs w:val="24"/>
              </w:rPr>
            </w:pPr>
            <w:r>
              <w:rPr>
                <w:b/>
                <w:bCs/>
                <w:sz w:val="24"/>
                <w:szCs w:val="24"/>
              </w:rPr>
              <w:t xml:space="preserve">Amount </w:t>
            </w:r>
          </w:p>
        </w:tc>
        <w:tc>
          <w:tcPr>
            <w:tcW w:w="8080" w:type="dxa"/>
          </w:tcPr>
          <w:p w14:paraId="48A433E5" w14:textId="77777777" w:rsidR="000C3E88" w:rsidRDefault="000C3E88" w:rsidP="0009498E">
            <w:pPr>
              <w:spacing w:before="40" w:after="40"/>
              <w:rPr>
                <w:b/>
                <w:bCs/>
                <w:sz w:val="24"/>
                <w:szCs w:val="24"/>
              </w:rPr>
            </w:pPr>
            <w:r>
              <w:rPr>
                <w:b/>
                <w:bCs/>
                <w:sz w:val="24"/>
                <w:szCs w:val="24"/>
              </w:rPr>
              <w:t xml:space="preserve">Particulars </w:t>
            </w:r>
          </w:p>
        </w:tc>
      </w:tr>
      <w:tr w:rsidR="000C3E88" w14:paraId="3648AF1D" w14:textId="77777777" w:rsidTr="00F679DF">
        <w:tc>
          <w:tcPr>
            <w:tcW w:w="1276" w:type="dxa"/>
          </w:tcPr>
          <w:p w14:paraId="4CFFF93D" w14:textId="77777777" w:rsidR="000C3E88" w:rsidRDefault="000C3E88" w:rsidP="0009498E">
            <w:pPr>
              <w:spacing w:before="40" w:after="40"/>
              <w:rPr>
                <w:sz w:val="24"/>
                <w:szCs w:val="24"/>
              </w:rPr>
            </w:pPr>
            <w:r>
              <w:rPr>
                <w:sz w:val="24"/>
                <w:szCs w:val="24"/>
              </w:rPr>
              <w:t>26/10/21</w:t>
            </w:r>
          </w:p>
        </w:tc>
        <w:tc>
          <w:tcPr>
            <w:tcW w:w="1134" w:type="dxa"/>
          </w:tcPr>
          <w:p w14:paraId="13097D1E" w14:textId="77777777" w:rsidR="000C3E88" w:rsidRDefault="000C3E88" w:rsidP="0009498E">
            <w:pPr>
              <w:spacing w:before="40" w:after="40"/>
              <w:rPr>
                <w:sz w:val="24"/>
                <w:szCs w:val="24"/>
              </w:rPr>
            </w:pPr>
            <w:r>
              <w:rPr>
                <w:sz w:val="24"/>
                <w:szCs w:val="24"/>
              </w:rPr>
              <w:t>£552.00</w:t>
            </w:r>
          </w:p>
        </w:tc>
        <w:tc>
          <w:tcPr>
            <w:tcW w:w="8080" w:type="dxa"/>
          </w:tcPr>
          <w:p w14:paraId="6E11A736" w14:textId="77777777" w:rsidR="000C3E88" w:rsidRDefault="000C3E88" w:rsidP="0009498E">
            <w:pPr>
              <w:spacing w:before="40" w:after="40"/>
              <w:rPr>
                <w:sz w:val="24"/>
                <w:szCs w:val="24"/>
              </w:rPr>
            </w:pPr>
            <w:r>
              <w:rPr>
                <w:sz w:val="24"/>
                <w:szCs w:val="24"/>
              </w:rPr>
              <w:t xml:space="preserve">Royal British Legion – Poppy wreaths and decorations </w:t>
            </w:r>
          </w:p>
        </w:tc>
      </w:tr>
      <w:tr w:rsidR="000C3E88" w14:paraId="5C209819" w14:textId="77777777" w:rsidTr="00F679DF">
        <w:tc>
          <w:tcPr>
            <w:tcW w:w="1276" w:type="dxa"/>
          </w:tcPr>
          <w:p w14:paraId="1D72C5FA" w14:textId="77777777" w:rsidR="000C3E88" w:rsidRDefault="000C3E88" w:rsidP="0009498E">
            <w:pPr>
              <w:spacing w:before="40" w:after="40"/>
              <w:rPr>
                <w:sz w:val="24"/>
                <w:szCs w:val="24"/>
              </w:rPr>
            </w:pPr>
            <w:r>
              <w:rPr>
                <w:sz w:val="24"/>
                <w:szCs w:val="24"/>
              </w:rPr>
              <w:t>31/01/22</w:t>
            </w:r>
          </w:p>
        </w:tc>
        <w:tc>
          <w:tcPr>
            <w:tcW w:w="1134" w:type="dxa"/>
          </w:tcPr>
          <w:p w14:paraId="5721C483" w14:textId="77777777" w:rsidR="000C3E88" w:rsidRDefault="000C3E88" w:rsidP="0009498E">
            <w:pPr>
              <w:spacing w:before="40" w:after="40"/>
              <w:rPr>
                <w:sz w:val="24"/>
                <w:szCs w:val="24"/>
              </w:rPr>
            </w:pPr>
            <w:r>
              <w:rPr>
                <w:sz w:val="24"/>
                <w:szCs w:val="24"/>
              </w:rPr>
              <w:t>£127.63</w:t>
            </w:r>
          </w:p>
        </w:tc>
        <w:tc>
          <w:tcPr>
            <w:tcW w:w="8080" w:type="dxa"/>
          </w:tcPr>
          <w:p w14:paraId="457CB460" w14:textId="77777777" w:rsidR="000C3E88" w:rsidRDefault="000C3E88" w:rsidP="0009498E">
            <w:pPr>
              <w:spacing w:before="40" w:after="40"/>
              <w:rPr>
                <w:sz w:val="24"/>
                <w:szCs w:val="24"/>
              </w:rPr>
            </w:pPr>
            <w:r>
              <w:rPr>
                <w:sz w:val="24"/>
                <w:szCs w:val="24"/>
              </w:rPr>
              <w:t>Portreath Preschool – Grant to purchase Wet weather gear to facilitate outdoor session</w:t>
            </w:r>
          </w:p>
        </w:tc>
      </w:tr>
      <w:tr w:rsidR="000C3E88" w14:paraId="17C065AB" w14:textId="77777777" w:rsidTr="00F679DF">
        <w:tc>
          <w:tcPr>
            <w:tcW w:w="1276" w:type="dxa"/>
          </w:tcPr>
          <w:p w14:paraId="6977CD06" w14:textId="77777777" w:rsidR="000C3E88" w:rsidRDefault="000C3E88" w:rsidP="0009498E">
            <w:pPr>
              <w:spacing w:before="40" w:after="40"/>
              <w:rPr>
                <w:sz w:val="24"/>
                <w:szCs w:val="24"/>
              </w:rPr>
            </w:pPr>
            <w:r>
              <w:rPr>
                <w:sz w:val="24"/>
                <w:szCs w:val="24"/>
              </w:rPr>
              <w:t>15/03/22</w:t>
            </w:r>
          </w:p>
        </w:tc>
        <w:tc>
          <w:tcPr>
            <w:tcW w:w="1134" w:type="dxa"/>
          </w:tcPr>
          <w:p w14:paraId="34014622" w14:textId="77777777" w:rsidR="000C3E88" w:rsidRDefault="000C3E88" w:rsidP="0009498E">
            <w:pPr>
              <w:spacing w:before="40" w:after="40"/>
              <w:rPr>
                <w:sz w:val="24"/>
                <w:szCs w:val="24"/>
              </w:rPr>
            </w:pPr>
            <w:r>
              <w:rPr>
                <w:sz w:val="24"/>
                <w:szCs w:val="24"/>
              </w:rPr>
              <w:t xml:space="preserve">£292.50 </w:t>
            </w:r>
          </w:p>
        </w:tc>
        <w:tc>
          <w:tcPr>
            <w:tcW w:w="8080" w:type="dxa"/>
          </w:tcPr>
          <w:p w14:paraId="2FEC4FDC" w14:textId="77777777" w:rsidR="000C3E88" w:rsidRDefault="000C3E88" w:rsidP="0009498E">
            <w:pPr>
              <w:spacing w:before="40" w:after="40"/>
              <w:rPr>
                <w:sz w:val="24"/>
                <w:szCs w:val="24"/>
              </w:rPr>
            </w:pPr>
            <w:r>
              <w:rPr>
                <w:sz w:val="24"/>
                <w:szCs w:val="24"/>
              </w:rPr>
              <w:t>Jubilee seed packs for parish children and residents</w:t>
            </w:r>
          </w:p>
        </w:tc>
      </w:tr>
      <w:tr w:rsidR="000C3E88" w14:paraId="7D0E04C3" w14:textId="77777777" w:rsidTr="00F679DF">
        <w:tc>
          <w:tcPr>
            <w:tcW w:w="1276" w:type="dxa"/>
          </w:tcPr>
          <w:p w14:paraId="4B09142E" w14:textId="77777777" w:rsidR="000C3E88" w:rsidRDefault="000C3E88" w:rsidP="0009498E">
            <w:pPr>
              <w:spacing w:before="40" w:after="40"/>
              <w:rPr>
                <w:sz w:val="24"/>
                <w:szCs w:val="24"/>
              </w:rPr>
            </w:pPr>
            <w:r>
              <w:rPr>
                <w:sz w:val="24"/>
                <w:szCs w:val="24"/>
              </w:rPr>
              <w:t xml:space="preserve">TBC </w:t>
            </w:r>
          </w:p>
        </w:tc>
        <w:tc>
          <w:tcPr>
            <w:tcW w:w="1134" w:type="dxa"/>
          </w:tcPr>
          <w:p w14:paraId="3658185B" w14:textId="77777777" w:rsidR="000C3E88" w:rsidRDefault="000C3E88" w:rsidP="0009498E">
            <w:pPr>
              <w:spacing w:before="40" w:after="40"/>
              <w:rPr>
                <w:sz w:val="24"/>
                <w:szCs w:val="24"/>
              </w:rPr>
            </w:pPr>
            <w:r>
              <w:rPr>
                <w:sz w:val="24"/>
                <w:szCs w:val="24"/>
              </w:rPr>
              <w:t xml:space="preserve">£17.00 </w:t>
            </w:r>
          </w:p>
        </w:tc>
        <w:tc>
          <w:tcPr>
            <w:tcW w:w="8080" w:type="dxa"/>
          </w:tcPr>
          <w:p w14:paraId="6CAB2742" w14:textId="77777777" w:rsidR="000C3E88" w:rsidRDefault="000C3E88" w:rsidP="0009498E">
            <w:pPr>
              <w:spacing w:before="40" w:after="40"/>
              <w:rPr>
                <w:sz w:val="24"/>
                <w:szCs w:val="24"/>
              </w:rPr>
            </w:pPr>
            <w:r>
              <w:rPr>
                <w:sz w:val="24"/>
                <w:szCs w:val="24"/>
              </w:rPr>
              <w:t xml:space="preserve">Donation to Royal British Legion from Cllr. Crabtree </w:t>
            </w:r>
          </w:p>
        </w:tc>
      </w:tr>
    </w:tbl>
    <w:p w14:paraId="3F1E8E6E" w14:textId="71C31334" w:rsidR="002A3C73" w:rsidRPr="001E26FC" w:rsidRDefault="002A3C73" w:rsidP="002A3C73">
      <w:pPr>
        <w:pStyle w:val="ListParagraph"/>
        <w:suppressAutoHyphens/>
        <w:rPr>
          <w:rFonts w:cstheme="minorHAnsi"/>
          <w:color w:val="000000"/>
          <w:sz w:val="12"/>
          <w:szCs w:val="12"/>
          <w:lang w:bidi="en-US"/>
        </w:rPr>
      </w:pPr>
    </w:p>
    <w:p w14:paraId="74CA742F" w14:textId="5C6F3E7A" w:rsidR="000C3E88" w:rsidRPr="001E26FC" w:rsidRDefault="000C3E88" w:rsidP="001E26FC">
      <w:pPr>
        <w:suppressAutoHyphens/>
        <w:ind w:left="720" w:hanging="720"/>
        <w:rPr>
          <w:rFonts w:cstheme="minorHAnsi"/>
          <w:b/>
          <w:bCs/>
          <w:sz w:val="24"/>
          <w:szCs w:val="24"/>
          <w:u w:val="single"/>
        </w:rPr>
      </w:pPr>
      <w:bookmarkStart w:id="14" w:name="_Hlk101866033"/>
      <w:bookmarkEnd w:id="13"/>
      <w:r w:rsidRPr="001E26FC">
        <w:rPr>
          <w:rFonts w:cstheme="minorHAnsi"/>
          <w:b/>
          <w:bCs/>
          <w:color w:val="000000"/>
          <w:sz w:val="24"/>
          <w:szCs w:val="24"/>
          <w:lang w:bidi="en-US"/>
        </w:rPr>
        <w:t xml:space="preserve">9164 </w:t>
      </w:r>
      <w:r w:rsidR="001E26FC">
        <w:rPr>
          <w:rFonts w:cstheme="minorHAnsi"/>
          <w:b/>
          <w:bCs/>
          <w:color w:val="000000"/>
          <w:sz w:val="24"/>
          <w:szCs w:val="24"/>
          <w:lang w:bidi="en-US"/>
        </w:rPr>
        <w:tab/>
      </w:r>
      <w:r w:rsidR="00420633" w:rsidRPr="001E26FC">
        <w:rPr>
          <w:rFonts w:cstheme="minorHAnsi"/>
          <w:b/>
          <w:bCs/>
          <w:color w:val="000000"/>
          <w:sz w:val="24"/>
          <w:szCs w:val="24"/>
          <w:u w:val="single"/>
          <w:lang w:bidi="en-US"/>
        </w:rPr>
        <w:t xml:space="preserve">Determining the time and place of ordinary meetings of the Council up to and including the next annual meeting of the Council. </w:t>
      </w:r>
    </w:p>
    <w:p w14:paraId="13420187" w14:textId="6BD40376" w:rsidR="000C3E88" w:rsidRPr="001E26FC" w:rsidRDefault="005D4B2E" w:rsidP="000C3E88">
      <w:pPr>
        <w:pStyle w:val="ListParagraph"/>
        <w:suppressAutoHyphens/>
        <w:rPr>
          <w:rFonts w:cstheme="minorHAnsi"/>
          <w:color w:val="000000"/>
          <w:sz w:val="24"/>
          <w:szCs w:val="24"/>
          <w:lang w:bidi="en-US"/>
        </w:rPr>
      </w:pPr>
      <w:bookmarkStart w:id="15" w:name="_Hlk102997443"/>
      <w:r w:rsidRPr="001E26FC">
        <w:rPr>
          <w:rFonts w:cstheme="minorHAnsi"/>
          <w:color w:val="000000"/>
          <w:sz w:val="24"/>
          <w:szCs w:val="24"/>
          <w:lang w:bidi="en-US"/>
        </w:rPr>
        <w:t xml:space="preserve">The Council </w:t>
      </w:r>
      <w:r w:rsidR="001E26FC">
        <w:rPr>
          <w:rFonts w:cstheme="minorHAnsi"/>
          <w:color w:val="000000"/>
          <w:sz w:val="24"/>
          <w:szCs w:val="24"/>
          <w:lang w:bidi="en-US"/>
        </w:rPr>
        <w:t xml:space="preserve">agreed </w:t>
      </w:r>
      <w:r w:rsidRPr="001E26FC">
        <w:rPr>
          <w:rFonts w:cstheme="minorHAnsi"/>
          <w:color w:val="000000"/>
          <w:sz w:val="24"/>
          <w:szCs w:val="24"/>
          <w:lang w:bidi="en-US"/>
        </w:rPr>
        <w:t>that the dates for full council meeting</w:t>
      </w:r>
      <w:r w:rsidR="002E5020" w:rsidRPr="001E26FC">
        <w:rPr>
          <w:rFonts w:cstheme="minorHAnsi"/>
          <w:color w:val="000000"/>
          <w:sz w:val="24"/>
          <w:szCs w:val="24"/>
          <w:lang w:bidi="en-US"/>
        </w:rPr>
        <w:t>s</w:t>
      </w:r>
      <w:r w:rsidRPr="001E26FC">
        <w:rPr>
          <w:rFonts w:cstheme="minorHAnsi"/>
          <w:color w:val="000000"/>
          <w:sz w:val="24"/>
          <w:szCs w:val="24"/>
          <w:lang w:bidi="en-US"/>
        </w:rPr>
        <w:t xml:space="preserve"> for the year 22/23 be: </w:t>
      </w:r>
    </w:p>
    <w:bookmarkEnd w:id="15"/>
    <w:p w14:paraId="245B9F17" w14:textId="77777777" w:rsidR="005D4B2E" w:rsidRPr="001E26FC" w:rsidRDefault="005D4B2E" w:rsidP="001E26FC">
      <w:pPr>
        <w:suppressAutoHyphens/>
        <w:rPr>
          <w:rFonts w:cstheme="minorHAnsi"/>
          <w:b/>
          <w:bCs/>
          <w:color w:val="000000"/>
          <w:sz w:val="12"/>
          <w:szCs w:val="12"/>
          <w:lang w:bidi="en-US"/>
        </w:rPr>
      </w:pPr>
    </w:p>
    <w:tbl>
      <w:tblPr>
        <w:tblW w:w="8363" w:type="dxa"/>
        <w:tblLook w:val="04A0" w:firstRow="1" w:lastRow="0" w:firstColumn="1" w:lastColumn="0" w:noHBand="0" w:noVBand="1"/>
      </w:tblPr>
      <w:tblGrid>
        <w:gridCol w:w="3544"/>
        <w:gridCol w:w="4819"/>
      </w:tblGrid>
      <w:tr w:rsidR="005D4B2E" w14:paraId="6347E609" w14:textId="77777777" w:rsidTr="003D1CEF">
        <w:tc>
          <w:tcPr>
            <w:tcW w:w="3544" w:type="dxa"/>
          </w:tcPr>
          <w:p w14:paraId="4DE6CB86" w14:textId="77777777" w:rsidR="005D4B2E" w:rsidRDefault="005D4B2E" w:rsidP="0009498E">
            <w:pPr>
              <w:spacing w:before="40" w:after="40"/>
            </w:pPr>
            <w:r>
              <w:rPr>
                <w:sz w:val="24"/>
                <w:szCs w:val="24"/>
              </w:rPr>
              <w:t>6</w:t>
            </w:r>
            <w:r>
              <w:rPr>
                <w:sz w:val="24"/>
                <w:szCs w:val="24"/>
                <w:vertAlign w:val="superscript"/>
              </w:rPr>
              <w:t>th</w:t>
            </w:r>
            <w:r>
              <w:rPr>
                <w:sz w:val="24"/>
                <w:szCs w:val="24"/>
              </w:rPr>
              <w:t xml:space="preserve"> June 2022 </w:t>
            </w:r>
          </w:p>
          <w:p w14:paraId="2A1AAD12" w14:textId="77777777" w:rsidR="005D4B2E" w:rsidRDefault="005D4B2E" w:rsidP="0009498E">
            <w:pPr>
              <w:spacing w:before="40" w:after="40"/>
            </w:pPr>
            <w:r>
              <w:rPr>
                <w:sz w:val="24"/>
                <w:szCs w:val="24"/>
              </w:rPr>
              <w:t>4</w:t>
            </w:r>
            <w:r>
              <w:rPr>
                <w:sz w:val="24"/>
                <w:szCs w:val="24"/>
                <w:vertAlign w:val="superscript"/>
              </w:rPr>
              <w:t>th</w:t>
            </w:r>
            <w:r>
              <w:rPr>
                <w:sz w:val="24"/>
                <w:szCs w:val="24"/>
              </w:rPr>
              <w:t xml:space="preserve"> July 2022 </w:t>
            </w:r>
          </w:p>
          <w:p w14:paraId="5C6E59C3" w14:textId="77777777" w:rsidR="005D4B2E" w:rsidRDefault="005D4B2E" w:rsidP="0009498E">
            <w:pPr>
              <w:spacing w:before="40" w:after="40"/>
            </w:pPr>
            <w:r>
              <w:rPr>
                <w:sz w:val="24"/>
                <w:szCs w:val="24"/>
              </w:rPr>
              <w:t>1</w:t>
            </w:r>
            <w:r>
              <w:rPr>
                <w:sz w:val="24"/>
                <w:szCs w:val="24"/>
                <w:vertAlign w:val="superscript"/>
              </w:rPr>
              <w:t>st</w:t>
            </w:r>
            <w:r>
              <w:rPr>
                <w:sz w:val="24"/>
                <w:szCs w:val="24"/>
              </w:rPr>
              <w:t xml:space="preserve"> August 2022 </w:t>
            </w:r>
          </w:p>
          <w:p w14:paraId="10767FF5" w14:textId="77777777" w:rsidR="005D4B2E" w:rsidRDefault="005D4B2E" w:rsidP="0009498E">
            <w:pPr>
              <w:spacing w:before="40" w:after="40"/>
            </w:pPr>
            <w:r>
              <w:rPr>
                <w:sz w:val="24"/>
                <w:szCs w:val="24"/>
              </w:rPr>
              <w:t>5</w:t>
            </w:r>
            <w:r>
              <w:rPr>
                <w:sz w:val="24"/>
                <w:szCs w:val="24"/>
                <w:vertAlign w:val="superscript"/>
              </w:rPr>
              <w:t>th</w:t>
            </w:r>
            <w:r>
              <w:rPr>
                <w:sz w:val="24"/>
                <w:szCs w:val="24"/>
              </w:rPr>
              <w:t xml:space="preserve"> September 2022 </w:t>
            </w:r>
          </w:p>
          <w:p w14:paraId="2D17A5FC" w14:textId="77777777" w:rsidR="005D4B2E" w:rsidRDefault="005D4B2E" w:rsidP="0009498E">
            <w:pPr>
              <w:spacing w:before="40" w:after="40"/>
            </w:pPr>
            <w:r>
              <w:rPr>
                <w:sz w:val="24"/>
                <w:szCs w:val="24"/>
              </w:rPr>
              <w:t>3</w:t>
            </w:r>
            <w:r>
              <w:rPr>
                <w:sz w:val="24"/>
                <w:szCs w:val="24"/>
                <w:vertAlign w:val="superscript"/>
              </w:rPr>
              <w:t>rd</w:t>
            </w:r>
            <w:r>
              <w:rPr>
                <w:sz w:val="24"/>
                <w:szCs w:val="24"/>
              </w:rPr>
              <w:t xml:space="preserve"> October 2022 </w:t>
            </w:r>
          </w:p>
          <w:p w14:paraId="7F476F10" w14:textId="77777777" w:rsidR="005D4B2E" w:rsidRDefault="005D4B2E" w:rsidP="0009498E">
            <w:pPr>
              <w:pStyle w:val="ListParagraph"/>
              <w:spacing w:before="40" w:after="40"/>
              <w:ind w:left="0"/>
            </w:pPr>
            <w:r>
              <w:rPr>
                <w:sz w:val="24"/>
                <w:szCs w:val="24"/>
              </w:rPr>
              <w:t>7</w:t>
            </w:r>
            <w:r>
              <w:rPr>
                <w:sz w:val="24"/>
                <w:szCs w:val="24"/>
                <w:vertAlign w:val="superscript"/>
              </w:rPr>
              <w:t>th</w:t>
            </w:r>
            <w:r>
              <w:rPr>
                <w:sz w:val="24"/>
                <w:szCs w:val="24"/>
              </w:rPr>
              <w:t xml:space="preserve"> November 2022</w:t>
            </w:r>
          </w:p>
        </w:tc>
        <w:tc>
          <w:tcPr>
            <w:tcW w:w="4819" w:type="dxa"/>
          </w:tcPr>
          <w:p w14:paraId="727CB3B1" w14:textId="77777777" w:rsidR="005D4B2E" w:rsidRDefault="005D4B2E" w:rsidP="0009498E">
            <w:pPr>
              <w:spacing w:before="40" w:after="40"/>
            </w:pPr>
            <w:r>
              <w:rPr>
                <w:sz w:val="24"/>
                <w:szCs w:val="24"/>
              </w:rPr>
              <w:t>5</w:t>
            </w:r>
            <w:r>
              <w:rPr>
                <w:sz w:val="24"/>
                <w:szCs w:val="24"/>
                <w:vertAlign w:val="superscript"/>
              </w:rPr>
              <w:t>th</w:t>
            </w:r>
            <w:r>
              <w:rPr>
                <w:sz w:val="24"/>
                <w:szCs w:val="24"/>
              </w:rPr>
              <w:t xml:space="preserve"> December 2022 </w:t>
            </w:r>
          </w:p>
          <w:p w14:paraId="3506894F" w14:textId="77777777" w:rsidR="005D4B2E" w:rsidRDefault="005D4B2E" w:rsidP="0009498E">
            <w:pPr>
              <w:spacing w:before="40" w:after="40"/>
            </w:pPr>
            <w:r>
              <w:rPr>
                <w:sz w:val="24"/>
                <w:szCs w:val="24"/>
              </w:rPr>
              <w:t>9</w:t>
            </w:r>
            <w:r>
              <w:rPr>
                <w:sz w:val="24"/>
                <w:szCs w:val="24"/>
                <w:vertAlign w:val="superscript"/>
              </w:rPr>
              <w:t>th</w:t>
            </w:r>
            <w:r>
              <w:rPr>
                <w:sz w:val="24"/>
                <w:szCs w:val="24"/>
              </w:rPr>
              <w:t xml:space="preserve"> January 2023</w:t>
            </w:r>
          </w:p>
          <w:p w14:paraId="56CE66DA" w14:textId="77777777" w:rsidR="005D4B2E" w:rsidRDefault="005D4B2E" w:rsidP="0009498E">
            <w:pPr>
              <w:spacing w:before="40" w:after="40"/>
            </w:pPr>
            <w:r>
              <w:rPr>
                <w:sz w:val="24"/>
                <w:szCs w:val="24"/>
              </w:rPr>
              <w:t>6</w:t>
            </w:r>
            <w:r>
              <w:rPr>
                <w:sz w:val="24"/>
                <w:szCs w:val="24"/>
                <w:vertAlign w:val="superscript"/>
              </w:rPr>
              <w:t>th</w:t>
            </w:r>
            <w:r>
              <w:rPr>
                <w:sz w:val="24"/>
                <w:szCs w:val="24"/>
              </w:rPr>
              <w:t xml:space="preserve"> February 2023</w:t>
            </w:r>
          </w:p>
          <w:p w14:paraId="474C9A27" w14:textId="77777777" w:rsidR="005D4B2E" w:rsidRDefault="005D4B2E" w:rsidP="0009498E">
            <w:pPr>
              <w:spacing w:before="40" w:after="40"/>
            </w:pPr>
            <w:r>
              <w:rPr>
                <w:sz w:val="24"/>
                <w:szCs w:val="24"/>
              </w:rPr>
              <w:t>6</w:t>
            </w:r>
            <w:r>
              <w:rPr>
                <w:sz w:val="24"/>
                <w:szCs w:val="24"/>
                <w:vertAlign w:val="superscript"/>
              </w:rPr>
              <w:t>th</w:t>
            </w:r>
            <w:r>
              <w:rPr>
                <w:sz w:val="24"/>
                <w:szCs w:val="24"/>
              </w:rPr>
              <w:t xml:space="preserve"> March 2023</w:t>
            </w:r>
          </w:p>
          <w:p w14:paraId="60C2A5A7" w14:textId="77777777" w:rsidR="005D4B2E" w:rsidRDefault="005D4B2E" w:rsidP="0009498E">
            <w:pPr>
              <w:spacing w:before="40" w:after="40"/>
            </w:pPr>
            <w:r>
              <w:rPr>
                <w:sz w:val="24"/>
                <w:szCs w:val="24"/>
              </w:rPr>
              <w:t>3</w:t>
            </w:r>
            <w:r>
              <w:rPr>
                <w:sz w:val="24"/>
                <w:szCs w:val="24"/>
                <w:vertAlign w:val="superscript"/>
              </w:rPr>
              <w:t>rd</w:t>
            </w:r>
            <w:r>
              <w:rPr>
                <w:sz w:val="24"/>
                <w:szCs w:val="24"/>
              </w:rPr>
              <w:t xml:space="preserve"> April 2023 </w:t>
            </w:r>
          </w:p>
          <w:p w14:paraId="2659EF8E" w14:textId="74D933D6" w:rsidR="005D4B2E" w:rsidRPr="001E26FC" w:rsidRDefault="005D4B2E" w:rsidP="0009498E">
            <w:pPr>
              <w:spacing w:before="40" w:after="40"/>
              <w:rPr>
                <w:sz w:val="24"/>
                <w:szCs w:val="24"/>
              </w:rPr>
            </w:pPr>
            <w:r>
              <w:rPr>
                <w:sz w:val="24"/>
                <w:szCs w:val="24"/>
              </w:rPr>
              <w:t>Annual Meeting of the Council 8</w:t>
            </w:r>
            <w:r>
              <w:rPr>
                <w:sz w:val="24"/>
                <w:szCs w:val="24"/>
                <w:vertAlign w:val="superscript"/>
              </w:rPr>
              <w:t>th</w:t>
            </w:r>
            <w:r>
              <w:rPr>
                <w:sz w:val="24"/>
                <w:szCs w:val="24"/>
              </w:rPr>
              <w:t xml:space="preserve"> May 2023 </w:t>
            </w:r>
          </w:p>
        </w:tc>
      </w:tr>
    </w:tbl>
    <w:p w14:paraId="2805F79A" w14:textId="77777777" w:rsidR="005D4B2E" w:rsidRDefault="005D4B2E" w:rsidP="000C3E88">
      <w:pPr>
        <w:pStyle w:val="ListParagraph"/>
        <w:suppressAutoHyphens/>
        <w:rPr>
          <w:rFonts w:cstheme="minorHAnsi"/>
          <w:b/>
          <w:bCs/>
          <w:color w:val="000000"/>
          <w:sz w:val="28"/>
          <w:szCs w:val="28"/>
          <w:lang w:bidi="en-US"/>
        </w:rPr>
      </w:pPr>
    </w:p>
    <w:p w14:paraId="127502A6" w14:textId="7E34137C" w:rsidR="002E5020" w:rsidRDefault="002E5020" w:rsidP="002E5020">
      <w:pPr>
        <w:pStyle w:val="ListParagraph"/>
        <w:suppressAutoHyphens/>
        <w:rPr>
          <w:rFonts w:cstheme="minorHAnsi"/>
          <w:color w:val="000000"/>
          <w:sz w:val="24"/>
          <w:szCs w:val="24"/>
          <w:lang w:bidi="en-US"/>
        </w:rPr>
      </w:pPr>
      <w:r w:rsidRPr="005D4B2E">
        <w:rPr>
          <w:rFonts w:cstheme="minorHAnsi"/>
          <w:color w:val="000000"/>
          <w:sz w:val="24"/>
          <w:szCs w:val="24"/>
          <w:lang w:bidi="en-US"/>
        </w:rPr>
        <w:t xml:space="preserve">The Council </w:t>
      </w:r>
      <w:r w:rsidR="001E26FC">
        <w:rPr>
          <w:rFonts w:cstheme="minorHAnsi"/>
          <w:color w:val="000000"/>
          <w:sz w:val="24"/>
          <w:szCs w:val="24"/>
          <w:lang w:bidi="en-US"/>
        </w:rPr>
        <w:t xml:space="preserve">agreed </w:t>
      </w:r>
      <w:r w:rsidRPr="005D4B2E">
        <w:rPr>
          <w:rFonts w:cstheme="minorHAnsi"/>
          <w:color w:val="000000"/>
          <w:sz w:val="24"/>
          <w:szCs w:val="24"/>
          <w:lang w:bidi="en-US"/>
        </w:rPr>
        <w:t xml:space="preserve">that the dates for </w:t>
      </w:r>
      <w:r>
        <w:rPr>
          <w:rFonts w:cstheme="minorHAnsi"/>
          <w:color w:val="000000"/>
          <w:sz w:val="24"/>
          <w:szCs w:val="24"/>
          <w:lang w:bidi="en-US"/>
        </w:rPr>
        <w:t xml:space="preserve">the finance and staffing committee </w:t>
      </w:r>
      <w:r w:rsidRPr="005D4B2E">
        <w:rPr>
          <w:rFonts w:cstheme="minorHAnsi"/>
          <w:color w:val="000000"/>
          <w:sz w:val="24"/>
          <w:szCs w:val="24"/>
          <w:lang w:bidi="en-US"/>
        </w:rPr>
        <w:t>meeting</w:t>
      </w:r>
      <w:r>
        <w:rPr>
          <w:rFonts w:cstheme="minorHAnsi"/>
          <w:color w:val="000000"/>
          <w:sz w:val="24"/>
          <w:szCs w:val="24"/>
          <w:lang w:bidi="en-US"/>
        </w:rPr>
        <w:t>s</w:t>
      </w:r>
      <w:r w:rsidRPr="005D4B2E">
        <w:rPr>
          <w:rFonts w:cstheme="minorHAnsi"/>
          <w:color w:val="000000"/>
          <w:sz w:val="24"/>
          <w:szCs w:val="24"/>
          <w:lang w:bidi="en-US"/>
        </w:rPr>
        <w:t xml:space="preserve"> for the year 22/23 be: </w:t>
      </w:r>
    </w:p>
    <w:p w14:paraId="2C2BF7E8" w14:textId="77777777" w:rsidR="002E5020" w:rsidRPr="002E5020" w:rsidRDefault="002E5020" w:rsidP="002E5020">
      <w:pPr>
        <w:pStyle w:val="ListParagraph"/>
        <w:suppressAutoHyphens/>
        <w:rPr>
          <w:rFonts w:cstheme="minorHAnsi"/>
          <w:color w:val="000000"/>
          <w:sz w:val="12"/>
          <w:szCs w:val="12"/>
          <w:lang w:bidi="en-US"/>
        </w:rPr>
      </w:pPr>
    </w:p>
    <w:tbl>
      <w:tblPr>
        <w:tblStyle w:val="TableGridLight"/>
        <w:tblW w:w="6667" w:type="dxa"/>
        <w:tblLook w:val="04A0" w:firstRow="1" w:lastRow="0" w:firstColumn="1" w:lastColumn="0" w:noHBand="0" w:noVBand="1"/>
      </w:tblPr>
      <w:tblGrid>
        <w:gridCol w:w="6667"/>
      </w:tblGrid>
      <w:tr w:rsidR="002E5020" w14:paraId="5586389D" w14:textId="77777777" w:rsidTr="004F7D84">
        <w:tc>
          <w:tcPr>
            <w:tcW w:w="6667" w:type="dxa"/>
          </w:tcPr>
          <w:p w14:paraId="2B722871" w14:textId="77777777" w:rsidR="002E5020" w:rsidRDefault="002E5020" w:rsidP="0009498E">
            <w:pPr>
              <w:spacing w:before="40" w:after="40"/>
            </w:pPr>
            <w:r>
              <w:rPr>
                <w:sz w:val="24"/>
                <w:szCs w:val="24"/>
              </w:rPr>
              <w:t>20</w:t>
            </w:r>
            <w:r>
              <w:rPr>
                <w:sz w:val="24"/>
                <w:szCs w:val="24"/>
                <w:vertAlign w:val="superscript"/>
              </w:rPr>
              <w:t>th</w:t>
            </w:r>
            <w:r>
              <w:rPr>
                <w:sz w:val="24"/>
                <w:szCs w:val="24"/>
              </w:rPr>
              <w:t xml:space="preserve"> June 2022</w:t>
            </w:r>
          </w:p>
        </w:tc>
      </w:tr>
      <w:tr w:rsidR="002E5020" w14:paraId="63005F50" w14:textId="77777777" w:rsidTr="004F7D84">
        <w:tc>
          <w:tcPr>
            <w:tcW w:w="6667" w:type="dxa"/>
          </w:tcPr>
          <w:p w14:paraId="1936B667" w14:textId="77777777" w:rsidR="002E5020" w:rsidRDefault="002E5020" w:rsidP="0009498E">
            <w:pPr>
              <w:spacing w:before="40" w:after="40"/>
            </w:pPr>
            <w:r>
              <w:rPr>
                <w:sz w:val="24"/>
                <w:szCs w:val="24"/>
              </w:rPr>
              <w:t>19</w:t>
            </w:r>
            <w:r>
              <w:rPr>
                <w:sz w:val="24"/>
                <w:szCs w:val="24"/>
                <w:vertAlign w:val="superscript"/>
              </w:rPr>
              <w:t>th</w:t>
            </w:r>
            <w:r>
              <w:rPr>
                <w:sz w:val="24"/>
                <w:szCs w:val="24"/>
              </w:rPr>
              <w:t xml:space="preserve"> September 2022 </w:t>
            </w:r>
          </w:p>
        </w:tc>
      </w:tr>
      <w:tr w:rsidR="002E5020" w14:paraId="0877814A" w14:textId="77777777" w:rsidTr="004F7D84">
        <w:tc>
          <w:tcPr>
            <w:tcW w:w="6667" w:type="dxa"/>
          </w:tcPr>
          <w:p w14:paraId="20556E5C" w14:textId="77777777" w:rsidR="002E5020" w:rsidRDefault="002E5020" w:rsidP="0009498E">
            <w:pPr>
              <w:spacing w:before="40" w:after="40"/>
            </w:pPr>
            <w:r>
              <w:rPr>
                <w:sz w:val="24"/>
                <w:szCs w:val="24"/>
              </w:rPr>
              <w:t>21</w:t>
            </w:r>
            <w:r>
              <w:rPr>
                <w:sz w:val="24"/>
                <w:szCs w:val="24"/>
                <w:vertAlign w:val="superscript"/>
              </w:rPr>
              <w:t>st</w:t>
            </w:r>
            <w:r>
              <w:rPr>
                <w:sz w:val="24"/>
                <w:szCs w:val="24"/>
              </w:rPr>
              <w:t xml:space="preserve"> November 2022 </w:t>
            </w:r>
          </w:p>
        </w:tc>
      </w:tr>
      <w:tr w:rsidR="002E5020" w14:paraId="17DAFC78" w14:textId="77777777" w:rsidTr="004F7D84">
        <w:tc>
          <w:tcPr>
            <w:tcW w:w="6667" w:type="dxa"/>
          </w:tcPr>
          <w:p w14:paraId="6BA79A65" w14:textId="77777777" w:rsidR="002E5020" w:rsidRDefault="002E5020" w:rsidP="0009498E">
            <w:pPr>
              <w:spacing w:before="40" w:after="40"/>
            </w:pPr>
            <w:r>
              <w:rPr>
                <w:sz w:val="24"/>
                <w:szCs w:val="24"/>
              </w:rPr>
              <w:t>20</w:t>
            </w:r>
            <w:r>
              <w:rPr>
                <w:sz w:val="24"/>
                <w:szCs w:val="24"/>
                <w:vertAlign w:val="superscript"/>
              </w:rPr>
              <w:t>th</w:t>
            </w:r>
            <w:r>
              <w:rPr>
                <w:sz w:val="24"/>
                <w:szCs w:val="24"/>
              </w:rPr>
              <w:t xml:space="preserve"> March 2023</w:t>
            </w:r>
          </w:p>
        </w:tc>
      </w:tr>
    </w:tbl>
    <w:p w14:paraId="34E0454C" w14:textId="77777777" w:rsidR="00386675" w:rsidRPr="00B4633C" w:rsidRDefault="00386675" w:rsidP="00B4633C">
      <w:pPr>
        <w:rPr>
          <w:b/>
          <w:sz w:val="12"/>
          <w:szCs w:val="10"/>
        </w:rPr>
      </w:pPr>
      <w:bookmarkStart w:id="16" w:name="_Hlk102126612"/>
      <w:bookmarkEnd w:id="14"/>
    </w:p>
    <w:p w14:paraId="56FF132E" w14:textId="3A1ECC8C" w:rsidR="0014245B" w:rsidRPr="001E26FC" w:rsidRDefault="002E5020" w:rsidP="001E26FC">
      <w:pPr>
        <w:rPr>
          <w:b/>
          <w:sz w:val="28"/>
          <w:szCs w:val="24"/>
          <w:u w:val="single"/>
        </w:rPr>
      </w:pPr>
      <w:r w:rsidRPr="001E26FC">
        <w:rPr>
          <w:b/>
          <w:sz w:val="24"/>
          <w:szCs w:val="24"/>
        </w:rPr>
        <w:t xml:space="preserve">9165 </w:t>
      </w:r>
      <w:r w:rsidR="001E26FC" w:rsidRPr="001E26FC">
        <w:rPr>
          <w:b/>
          <w:sz w:val="24"/>
          <w:szCs w:val="24"/>
        </w:rPr>
        <w:tab/>
      </w:r>
      <w:r w:rsidR="00386675" w:rsidRPr="001E26FC">
        <w:rPr>
          <w:b/>
          <w:sz w:val="24"/>
          <w:szCs w:val="24"/>
          <w:u w:val="single"/>
        </w:rPr>
        <w:t xml:space="preserve">Review the </w:t>
      </w:r>
      <w:r w:rsidR="002946BB" w:rsidRPr="001E26FC">
        <w:rPr>
          <w:b/>
          <w:sz w:val="24"/>
          <w:szCs w:val="24"/>
          <w:u w:val="single"/>
        </w:rPr>
        <w:t xml:space="preserve">document </w:t>
      </w:r>
      <w:r w:rsidR="00386675" w:rsidRPr="001E26FC">
        <w:rPr>
          <w:rFonts w:cstheme="minorHAnsi"/>
          <w:b/>
          <w:sz w:val="24"/>
          <w:szCs w:val="24"/>
          <w:u w:val="single"/>
        </w:rPr>
        <w:t xml:space="preserve">COVID-19: </w:t>
      </w:r>
      <w:r w:rsidR="002946BB" w:rsidRPr="001E26FC">
        <w:rPr>
          <w:rFonts w:cstheme="minorHAnsi"/>
          <w:b/>
          <w:sz w:val="24"/>
          <w:szCs w:val="24"/>
          <w:u w:val="single"/>
        </w:rPr>
        <w:t>Emergency Plan -</w:t>
      </w:r>
      <w:r w:rsidR="00386675" w:rsidRPr="001E26FC">
        <w:rPr>
          <w:rFonts w:cstheme="minorHAnsi"/>
          <w:b/>
          <w:sz w:val="24"/>
          <w:szCs w:val="24"/>
          <w:u w:val="single"/>
        </w:rPr>
        <w:t>Portreath Parish Council Plan</w:t>
      </w:r>
    </w:p>
    <w:p w14:paraId="62B02272" w14:textId="65D83233" w:rsidR="002E5020" w:rsidRPr="005E40D7" w:rsidRDefault="00A52091" w:rsidP="009E0382">
      <w:pPr>
        <w:pStyle w:val="ListParagraph"/>
        <w:rPr>
          <w:bCs/>
          <w:sz w:val="24"/>
          <w:szCs w:val="24"/>
        </w:rPr>
      </w:pPr>
      <w:r w:rsidRPr="005E40D7">
        <w:rPr>
          <w:bCs/>
          <w:sz w:val="24"/>
          <w:szCs w:val="24"/>
        </w:rPr>
        <w:t xml:space="preserve">The Council </w:t>
      </w:r>
      <w:r w:rsidR="00476B8E">
        <w:rPr>
          <w:bCs/>
          <w:sz w:val="24"/>
          <w:szCs w:val="24"/>
        </w:rPr>
        <w:t xml:space="preserve">agreed </w:t>
      </w:r>
      <w:r w:rsidRPr="005E40D7">
        <w:rPr>
          <w:bCs/>
          <w:sz w:val="24"/>
          <w:szCs w:val="24"/>
        </w:rPr>
        <w:t xml:space="preserve">to </w:t>
      </w:r>
      <w:r w:rsidR="009E0382" w:rsidRPr="005E40D7">
        <w:rPr>
          <w:bCs/>
          <w:sz w:val="24"/>
          <w:szCs w:val="24"/>
        </w:rPr>
        <w:t xml:space="preserve">follow the Clerks </w:t>
      </w:r>
      <w:r w:rsidR="005E40D7" w:rsidRPr="005E40D7">
        <w:rPr>
          <w:bCs/>
          <w:sz w:val="24"/>
          <w:szCs w:val="24"/>
        </w:rPr>
        <w:t>recommendation</w:t>
      </w:r>
      <w:r w:rsidR="009E0382" w:rsidRPr="005E40D7">
        <w:rPr>
          <w:bCs/>
          <w:sz w:val="24"/>
          <w:szCs w:val="24"/>
        </w:rPr>
        <w:t xml:space="preserve"> and update the </w:t>
      </w:r>
      <w:r w:rsidR="005E40D7" w:rsidRPr="005E40D7">
        <w:rPr>
          <w:bCs/>
          <w:sz w:val="24"/>
          <w:szCs w:val="24"/>
        </w:rPr>
        <w:t>plan</w:t>
      </w:r>
      <w:r w:rsidR="009E0382" w:rsidRPr="005E40D7">
        <w:rPr>
          <w:bCs/>
          <w:sz w:val="24"/>
          <w:szCs w:val="24"/>
        </w:rPr>
        <w:t xml:space="preserve"> to include the following amendments: </w:t>
      </w:r>
    </w:p>
    <w:p w14:paraId="19519A04"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rPr>
        <w:t xml:space="preserve">Change name of plan to: </w:t>
      </w:r>
      <w:r w:rsidRPr="005E40D7">
        <w:rPr>
          <w:rFonts w:cstheme="minorHAnsi"/>
          <w:b/>
          <w:bCs/>
          <w:i/>
          <w:iCs/>
          <w:sz w:val="24"/>
          <w:szCs w:val="24"/>
        </w:rPr>
        <w:t xml:space="preserve">Portreath Parish Council –Business Cessation Plan </w:t>
      </w:r>
    </w:p>
    <w:p w14:paraId="6A8E4C0A"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sz w:val="24"/>
          <w:szCs w:val="24"/>
        </w:rPr>
        <w:t xml:space="preserve">Remove section </w:t>
      </w:r>
      <w:r w:rsidRPr="005E40D7">
        <w:rPr>
          <w:rFonts w:cstheme="minorHAnsi"/>
          <w:b/>
          <w:bCs/>
          <w:i/>
          <w:iCs/>
          <w:sz w:val="24"/>
          <w:szCs w:val="24"/>
        </w:rPr>
        <w:t>‘Action required by staff and Councillors’</w:t>
      </w:r>
    </w:p>
    <w:p w14:paraId="70080B80"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b/>
          <w:bCs/>
          <w:i/>
          <w:iCs/>
          <w:sz w:val="24"/>
          <w:szCs w:val="24"/>
        </w:rPr>
        <w:t>Business continuity, Scheme of Emergency Delegation -</w:t>
      </w:r>
      <w:r w:rsidRPr="005E40D7">
        <w:rPr>
          <w:rFonts w:cstheme="minorHAnsi"/>
          <w:sz w:val="24"/>
          <w:szCs w:val="24"/>
        </w:rPr>
        <w:t xml:space="preserve"> Reword Emergency Scheme of Delegation approval to read: Portreath Parish Council delegates authority to the Clerk informed by consultation with members of the Council, to take any actions necessary with associated expenditure up to £1500.00 to protect the interests of the community and ensure council business continuity during the periods where it is deemed inappropriate to meet due to </w:t>
      </w:r>
      <w:proofErr w:type="gramStart"/>
      <w:r w:rsidRPr="005E40D7">
        <w:rPr>
          <w:rFonts w:cstheme="minorHAnsi"/>
          <w:sz w:val="24"/>
          <w:szCs w:val="24"/>
        </w:rPr>
        <w:t>an emergency situation</w:t>
      </w:r>
      <w:proofErr w:type="gramEnd"/>
      <w:r w:rsidRPr="005E40D7">
        <w:rPr>
          <w:rFonts w:cstheme="minorHAnsi"/>
          <w:sz w:val="24"/>
          <w:szCs w:val="24"/>
        </w:rPr>
        <w:t>.’</w:t>
      </w:r>
    </w:p>
    <w:p w14:paraId="7FAE0E9A"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b/>
          <w:bCs/>
          <w:i/>
          <w:iCs/>
          <w:sz w:val="24"/>
          <w:szCs w:val="24"/>
        </w:rPr>
        <w:t>Service Provision,</w:t>
      </w:r>
      <w:r w:rsidRPr="005E40D7">
        <w:rPr>
          <w:rFonts w:cstheme="minorHAnsi"/>
          <w:sz w:val="24"/>
          <w:szCs w:val="24"/>
        </w:rPr>
        <w:t xml:space="preserve"> </w:t>
      </w:r>
      <w:r w:rsidRPr="005E40D7">
        <w:rPr>
          <w:rFonts w:cstheme="minorHAnsi"/>
          <w:b/>
          <w:bCs/>
          <w:i/>
          <w:iCs/>
          <w:sz w:val="24"/>
          <w:szCs w:val="24"/>
        </w:rPr>
        <w:t>Planning</w:t>
      </w:r>
      <w:r w:rsidRPr="005E40D7">
        <w:rPr>
          <w:rFonts w:cstheme="minorHAnsi"/>
          <w:sz w:val="24"/>
          <w:szCs w:val="24"/>
        </w:rPr>
        <w:t>- Remove reference to Covid-19</w:t>
      </w:r>
    </w:p>
    <w:p w14:paraId="537339BB"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b/>
          <w:bCs/>
          <w:i/>
          <w:iCs/>
          <w:sz w:val="24"/>
          <w:szCs w:val="24"/>
        </w:rPr>
        <w:t>Service Provision, Business Continuity</w:t>
      </w:r>
      <w:r w:rsidRPr="005E40D7">
        <w:rPr>
          <w:rFonts w:cstheme="minorHAnsi"/>
          <w:sz w:val="24"/>
          <w:szCs w:val="24"/>
        </w:rPr>
        <w:t xml:space="preserve"> – Remove reference to Covid-19 social distance measures</w:t>
      </w:r>
    </w:p>
    <w:p w14:paraId="067AAAA8"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b/>
          <w:bCs/>
          <w:i/>
          <w:iCs/>
          <w:sz w:val="24"/>
          <w:szCs w:val="24"/>
        </w:rPr>
        <w:t>Review -</w:t>
      </w:r>
      <w:r w:rsidRPr="005E40D7">
        <w:rPr>
          <w:rFonts w:cstheme="minorHAnsi"/>
          <w:sz w:val="24"/>
          <w:szCs w:val="24"/>
        </w:rPr>
        <w:t xml:space="preserve"> amend emergency delegation to ‘Clerk in consultation with councillors’</w:t>
      </w:r>
    </w:p>
    <w:p w14:paraId="2AF19BD7" w14:textId="77777777" w:rsidR="00A52091" w:rsidRPr="005E40D7" w:rsidRDefault="00A52091" w:rsidP="005E40D7">
      <w:pPr>
        <w:pStyle w:val="ListParagraph"/>
        <w:numPr>
          <w:ilvl w:val="0"/>
          <w:numId w:val="41"/>
        </w:numPr>
        <w:suppressAutoHyphens/>
        <w:autoSpaceDN w:val="0"/>
        <w:contextualSpacing w:val="0"/>
        <w:textAlignment w:val="baseline"/>
        <w:rPr>
          <w:rFonts w:cstheme="minorHAnsi"/>
        </w:rPr>
      </w:pPr>
      <w:r w:rsidRPr="005E40D7">
        <w:rPr>
          <w:rFonts w:cstheme="minorHAnsi"/>
          <w:b/>
          <w:bCs/>
          <w:i/>
          <w:iCs/>
          <w:sz w:val="24"/>
          <w:szCs w:val="24"/>
        </w:rPr>
        <w:t>Review -</w:t>
      </w:r>
      <w:r w:rsidRPr="005E40D7">
        <w:rPr>
          <w:rFonts w:cstheme="minorHAnsi"/>
          <w:sz w:val="24"/>
          <w:szCs w:val="24"/>
        </w:rPr>
        <w:t xml:space="preserve"> Retitle Review Section</w:t>
      </w:r>
    </w:p>
    <w:bookmarkEnd w:id="16"/>
    <w:p w14:paraId="3919400A" w14:textId="77777777" w:rsidR="00D8739C" w:rsidRPr="00D8739C" w:rsidRDefault="00D8739C" w:rsidP="00D8739C">
      <w:pPr>
        <w:pStyle w:val="ListParagraph"/>
        <w:rPr>
          <w:b/>
          <w:sz w:val="12"/>
          <w:szCs w:val="12"/>
        </w:rPr>
      </w:pPr>
    </w:p>
    <w:p w14:paraId="390EA029" w14:textId="11ACAA98" w:rsidR="009F299D" w:rsidRPr="00476B8E" w:rsidRDefault="00184521" w:rsidP="00476B8E">
      <w:pPr>
        <w:rPr>
          <w:b/>
          <w:sz w:val="24"/>
          <w:u w:val="single"/>
        </w:rPr>
      </w:pPr>
      <w:bookmarkStart w:id="17" w:name="_Hlk102030474"/>
      <w:r w:rsidRPr="00476B8E">
        <w:rPr>
          <w:b/>
          <w:sz w:val="24"/>
        </w:rPr>
        <w:t xml:space="preserve">9166 </w:t>
      </w:r>
      <w:r w:rsidR="00476B8E" w:rsidRPr="00476B8E">
        <w:rPr>
          <w:b/>
          <w:sz w:val="24"/>
        </w:rPr>
        <w:tab/>
      </w:r>
      <w:r w:rsidR="00D8739C" w:rsidRPr="00476B8E">
        <w:rPr>
          <w:b/>
          <w:sz w:val="24"/>
          <w:u w:val="single"/>
        </w:rPr>
        <w:t>To note the decisions made under the scheme of emergency delegation during the year 21/22</w:t>
      </w:r>
    </w:p>
    <w:p w14:paraId="37934FAF" w14:textId="4AB7E754" w:rsidR="009F299D" w:rsidRPr="00184521" w:rsidRDefault="009F299D" w:rsidP="009F299D">
      <w:pPr>
        <w:pStyle w:val="ListParagraph"/>
        <w:rPr>
          <w:bCs/>
          <w:sz w:val="24"/>
        </w:rPr>
      </w:pPr>
      <w:r w:rsidRPr="00184521">
        <w:rPr>
          <w:bCs/>
          <w:sz w:val="24"/>
        </w:rPr>
        <w:t xml:space="preserve">The meeting noted the decisions </w:t>
      </w:r>
      <w:r w:rsidR="00184521" w:rsidRPr="00184521">
        <w:rPr>
          <w:bCs/>
          <w:sz w:val="24"/>
        </w:rPr>
        <w:t>made</w:t>
      </w:r>
      <w:r w:rsidRPr="00184521">
        <w:rPr>
          <w:bCs/>
          <w:sz w:val="24"/>
        </w:rPr>
        <w:t xml:space="preserve"> under the scheme of Emergency delegation during 22/23</w:t>
      </w:r>
      <w:r w:rsidR="00184521" w:rsidRPr="00184521">
        <w:rPr>
          <w:bCs/>
          <w:sz w:val="24"/>
        </w:rPr>
        <w:t xml:space="preserve">. </w:t>
      </w:r>
    </w:p>
    <w:p w14:paraId="1D4CAE55" w14:textId="77777777" w:rsidR="00E34D03" w:rsidRPr="00184521" w:rsidRDefault="00E34D03" w:rsidP="00E34D03">
      <w:pPr>
        <w:pStyle w:val="ListParagraph"/>
        <w:rPr>
          <w:bCs/>
          <w:sz w:val="10"/>
          <w:szCs w:val="10"/>
        </w:rPr>
      </w:pPr>
    </w:p>
    <w:p w14:paraId="696A73EC" w14:textId="5203BDD5" w:rsidR="00184521" w:rsidRPr="00D15475" w:rsidRDefault="00184521" w:rsidP="00D15475">
      <w:pPr>
        <w:ind w:left="720" w:hanging="720"/>
        <w:rPr>
          <w:b/>
          <w:sz w:val="28"/>
          <w:szCs w:val="24"/>
          <w:u w:val="single"/>
        </w:rPr>
      </w:pPr>
      <w:r w:rsidRPr="00476B8E">
        <w:rPr>
          <w:b/>
          <w:sz w:val="24"/>
          <w:szCs w:val="24"/>
        </w:rPr>
        <w:t xml:space="preserve">9167 </w:t>
      </w:r>
      <w:r w:rsidR="00476B8E" w:rsidRPr="00476B8E">
        <w:rPr>
          <w:b/>
          <w:sz w:val="24"/>
          <w:szCs w:val="24"/>
        </w:rPr>
        <w:tab/>
      </w:r>
      <w:r w:rsidR="00E34D03" w:rsidRPr="00476B8E">
        <w:rPr>
          <w:b/>
          <w:sz w:val="24"/>
          <w:szCs w:val="24"/>
          <w:u w:val="single"/>
        </w:rPr>
        <w:t>To consider extending the period of emergency delegation to the clerk in consultation with the council until the next annual meeting of the council</w:t>
      </w:r>
    </w:p>
    <w:p w14:paraId="3568ACBA" w14:textId="7DDDDEC5" w:rsidR="003C1629" w:rsidRPr="00D15475" w:rsidRDefault="00184521" w:rsidP="00D15475">
      <w:pPr>
        <w:pStyle w:val="ListParagraph"/>
        <w:rPr>
          <w:sz w:val="20"/>
          <w:szCs w:val="20"/>
        </w:rPr>
      </w:pPr>
      <w:r w:rsidRPr="00184521">
        <w:rPr>
          <w:sz w:val="24"/>
          <w:szCs w:val="24"/>
        </w:rPr>
        <w:t>The meeting considered extending the period of emergency delegation to the clerk in consultation with the council until the next annual meeting of the council</w:t>
      </w:r>
      <w:r>
        <w:rPr>
          <w:sz w:val="24"/>
          <w:szCs w:val="24"/>
        </w:rPr>
        <w:t xml:space="preserve">, and RESOLVED that </w:t>
      </w:r>
      <w:r w:rsidR="003C1629" w:rsidRPr="00D15475">
        <w:rPr>
          <w:sz w:val="24"/>
          <w:szCs w:val="24"/>
        </w:rPr>
        <w:t>Portreath Parish Council delegates authority to the Clerk informed by consultation with members of the Council, to take any actions necessary with associated expenditure up to £1500.00 to protect the interests of the community and ensure council business continuity during the periods where it is deemed inappropriate to meet due to an emergency situation.</w:t>
      </w:r>
    </w:p>
    <w:p w14:paraId="1B98F5E0" w14:textId="77777777" w:rsidR="000066AD" w:rsidRPr="000066AD" w:rsidRDefault="000066AD" w:rsidP="000066AD">
      <w:pPr>
        <w:pStyle w:val="ListParagraph"/>
        <w:rPr>
          <w:b/>
          <w:sz w:val="12"/>
          <w:szCs w:val="12"/>
        </w:rPr>
      </w:pPr>
    </w:p>
    <w:bookmarkEnd w:id="17"/>
    <w:p w14:paraId="4F9CC6C1" w14:textId="141ABB0E" w:rsidR="0014245B" w:rsidRPr="00D15475" w:rsidRDefault="003C1629" w:rsidP="00D15475">
      <w:pPr>
        <w:ind w:left="720" w:hanging="720"/>
        <w:rPr>
          <w:sz w:val="24"/>
          <w:szCs w:val="24"/>
        </w:rPr>
      </w:pPr>
      <w:r w:rsidRPr="00D15475">
        <w:rPr>
          <w:b/>
          <w:sz w:val="24"/>
        </w:rPr>
        <w:t xml:space="preserve">9168 </w:t>
      </w:r>
      <w:r w:rsidR="00D15475" w:rsidRPr="00D15475">
        <w:rPr>
          <w:b/>
          <w:sz w:val="24"/>
        </w:rPr>
        <w:tab/>
      </w:r>
      <w:r w:rsidR="0014245B" w:rsidRPr="00D15475">
        <w:rPr>
          <w:b/>
          <w:sz w:val="24"/>
          <w:u w:val="single"/>
        </w:rPr>
        <w:t xml:space="preserve">To receive the report of Cornwall Councillor </w:t>
      </w:r>
      <w:r w:rsidR="002946BB" w:rsidRPr="00D15475">
        <w:rPr>
          <w:b/>
          <w:sz w:val="24"/>
          <w:u w:val="single"/>
        </w:rPr>
        <w:t>Dave Crabtree</w:t>
      </w:r>
      <w:r w:rsidR="0014245B" w:rsidRPr="00D15475">
        <w:rPr>
          <w:b/>
          <w:sz w:val="24"/>
          <w:szCs w:val="24"/>
          <w:u w:val="single"/>
        </w:rPr>
        <w:t>,</w:t>
      </w:r>
      <w:r w:rsidR="0014245B" w:rsidRPr="00D15475">
        <w:rPr>
          <w:sz w:val="24"/>
          <w:szCs w:val="24"/>
        </w:rPr>
        <w:t xml:space="preserve"> authorise any actions and consider any associated expenditure </w:t>
      </w:r>
    </w:p>
    <w:p w14:paraId="63F3DAB8" w14:textId="1E1BB307" w:rsidR="003C1629" w:rsidRDefault="00F431A7" w:rsidP="003C1629">
      <w:pPr>
        <w:pStyle w:val="ListParagraph"/>
        <w:rPr>
          <w:bCs/>
          <w:sz w:val="24"/>
        </w:rPr>
      </w:pPr>
      <w:r w:rsidRPr="006311A2">
        <w:rPr>
          <w:bCs/>
          <w:sz w:val="24"/>
        </w:rPr>
        <w:t>CC</w:t>
      </w:r>
      <w:r w:rsidR="006B54BB">
        <w:rPr>
          <w:bCs/>
          <w:sz w:val="24"/>
        </w:rPr>
        <w:t>.</w:t>
      </w:r>
      <w:r w:rsidRPr="006311A2">
        <w:rPr>
          <w:bCs/>
          <w:sz w:val="24"/>
        </w:rPr>
        <w:t xml:space="preserve"> Crabtree addressed the meeting</w:t>
      </w:r>
      <w:r w:rsidR="006311A2">
        <w:rPr>
          <w:bCs/>
          <w:sz w:val="24"/>
        </w:rPr>
        <w:t xml:space="preserve"> highlighting issues he had dealt with in the month of April. </w:t>
      </w:r>
      <w:r w:rsidRPr="006311A2">
        <w:rPr>
          <w:bCs/>
          <w:sz w:val="24"/>
        </w:rPr>
        <w:t xml:space="preserve"> </w:t>
      </w:r>
    </w:p>
    <w:p w14:paraId="148A7FBA" w14:textId="59868033" w:rsidR="006311A2" w:rsidRDefault="006311A2" w:rsidP="006311A2">
      <w:pPr>
        <w:pStyle w:val="ListParagraph"/>
        <w:numPr>
          <w:ilvl w:val="0"/>
          <w:numId w:val="41"/>
        </w:numPr>
        <w:rPr>
          <w:bCs/>
          <w:sz w:val="24"/>
        </w:rPr>
      </w:pPr>
      <w:r w:rsidRPr="006B54BB">
        <w:rPr>
          <w:b/>
          <w:sz w:val="24"/>
        </w:rPr>
        <w:t>Martins Meadows</w:t>
      </w:r>
      <w:r w:rsidR="006B54BB">
        <w:rPr>
          <w:b/>
          <w:sz w:val="24"/>
        </w:rPr>
        <w:t>/Feadon Lane</w:t>
      </w:r>
      <w:r w:rsidR="002C4333" w:rsidRPr="006B54BB">
        <w:rPr>
          <w:b/>
          <w:sz w:val="24"/>
        </w:rPr>
        <w:t>:</w:t>
      </w:r>
      <w:r w:rsidR="002C4333">
        <w:rPr>
          <w:bCs/>
          <w:sz w:val="24"/>
        </w:rPr>
        <w:t xml:space="preserve"> Following complaints of residents that the </w:t>
      </w:r>
      <w:r w:rsidR="0053700D">
        <w:rPr>
          <w:bCs/>
          <w:sz w:val="24"/>
        </w:rPr>
        <w:t xml:space="preserve">volume </w:t>
      </w:r>
      <w:r w:rsidR="0087545A">
        <w:rPr>
          <w:bCs/>
          <w:sz w:val="24"/>
        </w:rPr>
        <w:t xml:space="preserve">of </w:t>
      </w:r>
      <w:r w:rsidR="002C4333">
        <w:rPr>
          <w:bCs/>
          <w:sz w:val="24"/>
        </w:rPr>
        <w:t xml:space="preserve">traffic for Gwel </w:t>
      </w:r>
      <w:proofErr w:type="gramStart"/>
      <w:r w:rsidR="002C4333">
        <w:rPr>
          <w:bCs/>
          <w:sz w:val="24"/>
        </w:rPr>
        <w:t>an</w:t>
      </w:r>
      <w:proofErr w:type="gramEnd"/>
      <w:r w:rsidR="002C4333">
        <w:rPr>
          <w:bCs/>
          <w:sz w:val="24"/>
        </w:rPr>
        <w:t xml:space="preserve"> </w:t>
      </w:r>
      <w:r w:rsidR="006B54BB">
        <w:rPr>
          <w:bCs/>
          <w:sz w:val="24"/>
        </w:rPr>
        <w:t>Mor using</w:t>
      </w:r>
      <w:r w:rsidR="0053700D">
        <w:rPr>
          <w:bCs/>
          <w:sz w:val="24"/>
        </w:rPr>
        <w:t xml:space="preserve"> </w:t>
      </w:r>
      <w:r w:rsidR="006B54BB">
        <w:rPr>
          <w:bCs/>
          <w:sz w:val="24"/>
        </w:rPr>
        <w:t>F</w:t>
      </w:r>
      <w:r w:rsidR="0053700D">
        <w:rPr>
          <w:bCs/>
          <w:sz w:val="24"/>
        </w:rPr>
        <w:t xml:space="preserve">eadon Land had become unacceptable, CC Crabtree </w:t>
      </w:r>
      <w:r w:rsidR="006B54BB">
        <w:rPr>
          <w:bCs/>
          <w:sz w:val="24"/>
        </w:rPr>
        <w:t>confirmed</w:t>
      </w:r>
      <w:r w:rsidR="0053700D">
        <w:rPr>
          <w:bCs/>
          <w:sz w:val="24"/>
        </w:rPr>
        <w:t xml:space="preserve"> that Feadon Lane is indeed under the ownership of Gwel an Mor and they do have the </w:t>
      </w:r>
      <w:r w:rsidR="006B54BB">
        <w:rPr>
          <w:bCs/>
          <w:sz w:val="24"/>
        </w:rPr>
        <w:t>right</w:t>
      </w:r>
      <w:r w:rsidR="0053700D">
        <w:rPr>
          <w:bCs/>
          <w:sz w:val="24"/>
        </w:rPr>
        <w:t xml:space="preserve"> to use it for vehicular access. CC</w:t>
      </w:r>
      <w:r w:rsidR="006B54BB">
        <w:rPr>
          <w:bCs/>
          <w:sz w:val="24"/>
        </w:rPr>
        <w:t>.</w:t>
      </w:r>
      <w:r w:rsidR="0053700D">
        <w:rPr>
          <w:bCs/>
          <w:sz w:val="24"/>
        </w:rPr>
        <w:t xml:space="preserve"> Crabtree confirmed that he had discussed this with the management at Gwe</w:t>
      </w:r>
      <w:r w:rsidR="006B54BB">
        <w:rPr>
          <w:bCs/>
          <w:sz w:val="24"/>
        </w:rPr>
        <w:t>l</w:t>
      </w:r>
      <w:r w:rsidR="0053700D">
        <w:rPr>
          <w:bCs/>
          <w:sz w:val="24"/>
        </w:rPr>
        <w:t xml:space="preserve"> </w:t>
      </w:r>
      <w:proofErr w:type="gramStart"/>
      <w:r w:rsidR="0053700D">
        <w:rPr>
          <w:bCs/>
          <w:sz w:val="24"/>
        </w:rPr>
        <w:t>an</w:t>
      </w:r>
      <w:proofErr w:type="gramEnd"/>
      <w:r w:rsidR="0053700D">
        <w:rPr>
          <w:bCs/>
          <w:sz w:val="24"/>
        </w:rPr>
        <w:t xml:space="preserve"> Mor who had agreed to direct traffic where possible </w:t>
      </w:r>
      <w:r w:rsidR="006B54BB">
        <w:rPr>
          <w:bCs/>
          <w:sz w:val="24"/>
        </w:rPr>
        <w:t xml:space="preserve">to use the alternate access road. </w:t>
      </w:r>
    </w:p>
    <w:p w14:paraId="1AB946D2" w14:textId="459122D1" w:rsidR="006B54BB" w:rsidRDefault="00084B3D" w:rsidP="006311A2">
      <w:pPr>
        <w:pStyle w:val="ListParagraph"/>
        <w:numPr>
          <w:ilvl w:val="0"/>
          <w:numId w:val="41"/>
        </w:numPr>
        <w:rPr>
          <w:bCs/>
          <w:sz w:val="24"/>
        </w:rPr>
      </w:pPr>
      <w:r>
        <w:rPr>
          <w:b/>
          <w:sz w:val="24"/>
        </w:rPr>
        <w:t>Chynance Bollards:</w:t>
      </w:r>
      <w:r>
        <w:rPr>
          <w:bCs/>
          <w:sz w:val="24"/>
        </w:rPr>
        <w:t xml:space="preserve"> CC. Crabtree </w:t>
      </w:r>
      <w:r w:rsidR="006D2F56">
        <w:rPr>
          <w:bCs/>
          <w:sz w:val="24"/>
        </w:rPr>
        <w:t>confirmed</w:t>
      </w:r>
      <w:r>
        <w:rPr>
          <w:bCs/>
          <w:sz w:val="24"/>
        </w:rPr>
        <w:t xml:space="preserve"> that he had attended a residents </w:t>
      </w:r>
      <w:r w:rsidR="006D2F56">
        <w:rPr>
          <w:bCs/>
          <w:sz w:val="24"/>
        </w:rPr>
        <w:t xml:space="preserve">meeting trying to come to a compromise over the issue of the removable bollards at Chynance. CC Crabtree commented that there was no real agreement reached, but a </w:t>
      </w:r>
      <w:proofErr w:type="gramStart"/>
      <w:r w:rsidR="006D2F56">
        <w:rPr>
          <w:bCs/>
          <w:sz w:val="24"/>
        </w:rPr>
        <w:t>6 month</w:t>
      </w:r>
      <w:proofErr w:type="gramEnd"/>
      <w:r w:rsidR="006D2F56">
        <w:rPr>
          <w:bCs/>
          <w:sz w:val="24"/>
        </w:rPr>
        <w:t xml:space="preserve"> trial of </w:t>
      </w:r>
      <w:r w:rsidR="0077595C">
        <w:rPr>
          <w:bCs/>
          <w:sz w:val="24"/>
        </w:rPr>
        <w:t xml:space="preserve">Cormac </w:t>
      </w:r>
      <w:r w:rsidR="006D2F56">
        <w:rPr>
          <w:bCs/>
          <w:sz w:val="24"/>
        </w:rPr>
        <w:t>holding the key and distributing to residents when required f</w:t>
      </w:r>
      <w:r w:rsidR="003B4999">
        <w:rPr>
          <w:bCs/>
          <w:sz w:val="24"/>
        </w:rPr>
        <w:t>or</w:t>
      </w:r>
      <w:r w:rsidR="006D2F56">
        <w:rPr>
          <w:bCs/>
          <w:sz w:val="24"/>
        </w:rPr>
        <w:t xml:space="preserve"> maintenance would commence immediately, but some residents were considering legal action on the matter. </w:t>
      </w:r>
    </w:p>
    <w:p w14:paraId="557E4C2C" w14:textId="77777777" w:rsidR="006C2574" w:rsidRDefault="001B210B" w:rsidP="006311A2">
      <w:pPr>
        <w:pStyle w:val="ListParagraph"/>
        <w:numPr>
          <w:ilvl w:val="0"/>
          <w:numId w:val="41"/>
        </w:numPr>
        <w:rPr>
          <w:bCs/>
          <w:sz w:val="24"/>
        </w:rPr>
      </w:pPr>
      <w:r>
        <w:rPr>
          <w:b/>
          <w:sz w:val="24"/>
        </w:rPr>
        <w:t>Environment Agency Flood Alleviation Scheme:</w:t>
      </w:r>
      <w:r>
        <w:rPr>
          <w:bCs/>
          <w:sz w:val="24"/>
        </w:rPr>
        <w:t xml:space="preserve"> </w:t>
      </w:r>
      <w:r w:rsidR="006C2574">
        <w:rPr>
          <w:bCs/>
          <w:sz w:val="24"/>
        </w:rPr>
        <w:t xml:space="preserve">CC Crabtree confirmed works were due to commence later in the year. </w:t>
      </w:r>
    </w:p>
    <w:p w14:paraId="4733132A" w14:textId="69414631" w:rsidR="001B210B" w:rsidRDefault="006C2574" w:rsidP="006311A2">
      <w:pPr>
        <w:pStyle w:val="ListParagraph"/>
        <w:numPr>
          <w:ilvl w:val="0"/>
          <w:numId w:val="41"/>
        </w:numPr>
        <w:rPr>
          <w:bCs/>
          <w:sz w:val="24"/>
        </w:rPr>
      </w:pPr>
      <w:r>
        <w:rPr>
          <w:b/>
          <w:sz w:val="24"/>
        </w:rPr>
        <w:lastRenderedPageBreak/>
        <w:t>Tregea Hill</w:t>
      </w:r>
      <w:r w:rsidR="00B6410D">
        <w:rPr>
          <w:b/>
          <w:sz w:val="24"/>
        </w:rPr>
        <w:t>-Bottom</w:t>
      </w:r>
      <w:r>
        <w:rPr>
          <w:b/>
          <w:sz w:val="24"/>
        </w:rPr>
        <w:t>:</w:t>
      </w:r>
      <w:r>
        <w:rPr>
          <w:bCs/>
          <w:sz w:val="24"/>
        </w:rPr>
        <w:t xml:space="preserve"> Cc Crabtree </w:t>
      </w:r>
      <w:r w:rsidR="00B335FF">
        <w:rPr>
          <w:bCs/>
          <w:sz w:val="24"/>
        </w:rPr>
        <w:t xml:space="preserve">confirmed that Cormac were aware of the issues at the bottom of Tregea hill, with the </w:t>
      </w:r>
      <w:r w:rsidR="00A24CE6">
        <w:rPr>
          <w:bCs/>
          <w:sz w:val="24"/>
        </w:rPr>
        <w:t>potholes</w:t>
      </w:r>
      <w:r w:rsidR="00B335FF">
        <w:rPr>
          <w:bCs/>
          <w:sz w:val="24"/>
        </w:rPr>
        <w:t xml:space="preserve">, </w:t>
      </w:r>
      <w:r w:rsidR="00A24CE6">
        <w:rPr>
          <w:bCs/>
          <w:sz w:val="24"/>
        </w:rPr>
        <w:t xml:space="preserve">and that full resurfacing was unlikely prior to the scheme for the top of the hill is approved, but filling of the holes would be done in coming weeks. </w:t>
      </w:r>
      <w:r>
        <w:rPr>
          <w:bCs/>
          <w:sz w:val="24"/>
        </w:rPr>
        <w:t xml:space="preserve"> </w:t>
      </w:r>
    </w:p>
    <w:p w14:paraId="5FEA64E4" w14:textId="2C26A2CE" w:rsidR="00ED7E4B" w:rsidRPr="00C14502" w:rsidRDefault="00ED7E4B" w:rsidP="006311A2">
      <w:pPr>
        <w:pStyle w:val="ListParagraph"/>
        <w:numPr>
          <w:ilvl w:val="0"/>
          <w:numId w:val="41"/>
        </w:numPr>
        <w:rPr>
          <w:bCs/>
          <w:sz w:val="24"/>
        </w:rPr>
      </w:pPr>
      <w:r w:rsidRPr="00B82360">
        <w:rPr>
          <w:b/>
          <w:sz w:val="24"/>
        </w:rPr>
        <w:t xml:space="preserve">Forth </w:t>
      </w:r>
      <w:proofErr w:type="spellStart"/>
      <w:r w:rsidRPr="00B82360">
        <w:rPr>
          <w:b/>
          <w:sz w:val="24"/>
        </w:rPr>
        <w:t>Vean</w:t>
      </w:r>
      <w:proofErr w:type="spellEnd"/>
      <w:r w:rsidRPr="00B82360">
        <w:rPr>
          <w:b/>
          <w:sz w:val="24"/>
        </w:rPr>
        <w:t>:</w:t>
      </w:r>
      <w:r w:rsidRPr="00B82360">
        <w:rPr>
          <w:bCs/>
          <w:sz w:val="24"/>
        </w:rPr>
        <w:t xml:space="preserve"> Following the recent accident </w:t>
      </w:r>
      <w:r w:rsidR="00C23D00" w:rsidRPr="00B82360">
        <w:rPr>
          <w:bCs/>
          <w:sz w:val="24"/>
        </w:rPr>
        <w:t xml:space="preserve">CC Crabtree </w:t>
      </w:r>
      <w:r w:rsidR="00B82360" w:rsidRPr="00B82360">
        <w:rPr>
          <w:bCs/>
          <w:sz w:val="24"/>
        </w:rPr>
        <w:t>confirmed</w:t>
      </w:r>
      <w:r w:rsidR="00C23D00" w:rsidRPr="00B82360">
        <w:rPr>
          <w:bCs/>
          <w:sz w:val="24"/>
        </w:rPr>
        <w:t xml:space="preserve"> he would bring the area of </w:t>
      </w:r>
      <w:r w:rsidR="00C23D00" w:rsidRPr="00C14502">
        <w:rPr>
          <w:bCs/>
          <w:sz w:val="24"/>
        </w:rPr>
        <w:t xml:space="preserve">concern to the </w:t>
      </w:r>
      <w:r w:rsidR="00B82360" w:rsidRPr="00C14502">
        <w:rPr>
          <w:bCs/>
          <w:sz w:val="24"/>
        </w:rPr>
        <w:t>portfolio</w:t>
      </w:r>
      <w:r w:rsidR="00C23D00" w:rsidRPr="00C14502">
        <w:rPr>
          <w:bCs/>
          <w:sz w:val="24"/>
        </w:rPr>
        <w:t xml:space="preserve"> holder for transport</w:t>
      </w:r>
      <w:r w:rsidR="00B82360" w:rsidRPr="00C14502">
        <w:rPr>
          <w:bCs/>
          <w:sz w:val="24"/>
        </w:rPr>
        <w:t xml:space="preserve"> to look at suitable solutions.   </w:t>
      </w:r>
    </w:p>
    <w:p w14:paraId="4E30287C" w14:textId="6C8ED652" w:rsidR="00C14502" w:rsidRPr="00E46FC2" w:rsidRDefault="00ED7E4B" w:rsidP="00D32AC4">
      <w:pPr>
        <w:pStyle w:val="ListParagraph"/>
        <w:numPr>
          <w:ilvl w:val="0"/>
          <w:numId w:val="41"/>
        </w:numPr>
        <w:rPr>
          <w:b/>
          <w:sz w:val="24"/>
        </w:rPr>
      </w:pPr>
      <w:r w:rsidRPr="00C14502">
        <w:rPr>
          <w:b/>
          <w:sz w:val="24"/>
        </w:rPr>
        <w:t>Tregea Hill -Top:</w:t>
      </w:r>
      <w:r w:rsidR="00F95A15" w:rsidRPr="00C14502">
        <w:rPr>
          <w:b/>
          <w:sz w:val="24"/>
        </w:rPr>
        <w:t xml:space="preserve"> </w:t>
      </w:r>
      <w:r w:rsidR="00C14502" w:rsidRPr="00C14502">
        <w:rPr>
          <w:bCs/>
          <w:sz w:val="24"/>
        </w:rPr>
        <w:t xml:space="preserve">CC Crabtree confirmed that the local policing team are aware of the issue of vehicles parking on the double yellow lines and have agreed to move on vehicles parked dangerously where they have the resources to do </w:t>
      </w:r>
      <w:proofErr w:type="gramStart"/>
      <w:r w:rsidR="00C14502" w:rsidRPr="00C14502">
        <w:rPr>
          <w:bCs/>
          <w:sz w:val="24"/>
        </w:rPr>
        <w:t>so</w:t>
      </w:r>
      <w:r w:rsidR="008D7186">
        <w:rPr>
          <w:bCs/>
          <w:sz w:val="24"/>
        </w:rPr>
        <w:t>, and</w:t>
      </w:r>
      <w:proofErr w:type="gramEnd"/>
      <w:r w:rsidR="008D7186">
        <w:rPr>
          <w:bCs/>
          <w:sz w:val="24"/>
        </w:rPr>
        <w:t xml:space="preserve"> have offered to place no waiting cones out. The meeting concurred that this action would not be effective as the cones would be moved. </w:t>
      </w:r>
    </w:p>
    <w:p w14:paraId="5651B574" w14:textId="2A30A6B3" w:rsidR="00E46FC2" w:rsidRPr="009936A6" w:rsidRDefault="00E46FC2" w:rsidP="00E46FC2">
      <w:pPr>
        <w:pStyle w:val="ListParagraph"/>
        <w:ind w:left="1440"/>
        <w:rPr>
          <w:bCs/>
          <w:sz w:val="24"/>
        </w:rPr>
      </w:pPr>
      <w:r w:rsidRPr="009936A6">
        <w:rPr>
          <w:bCs/>
          <w:sz w:val="24"/>
        </w:rPr>
        <w:t>CC Crabtree expressed his concern at the hazards of the current arrangements and commented that the installation of a footpath running the length of the hill</w:t>
      </w:r>
      <w:r w:rsidR="009936A6" w:rsidRPr="009936A6">
        <w:rPr>
          <w:bCs/>
          <w:sz w:val="24"/>
        </w:rPr>
        <w:t xml:space="preserve"> would be helpful and commented that CIL funding could be used towards this project. </w:t>
      </w:r>
      <w:r w:rsidR="009936A6">
        <w:rPr>
          <w:bCs/>
          <w:sz w:val="24"/>
        </w:rPr>
        <w:t xml:space="preserve">The chairman asked CC Crabtree to express interest on behalf of the council in CIL funding for this infrastructure project. </w:t>
      </w:r>
    </w:p>
    <w:p w14:paraId="2315F900" w14:textId="34626B99" w:rsidR="00ED7E4B" w:rsidRPr="009936A6" w:rsidRDefault="003E22C6" w:rsidP="00D32AC4">
      <w:pPr>
        <w:pStyle w:val="ListParagraph"/>
        <w:numPr>
          <w:ilvl w:val="0"/>
          <w:numId w:val="41"/>
        </w:numPr>
        <w:rPr>
          <w:bCs/>
          <w:sz w:val="24"/>
        </w:rPr>
      </w:pPr>
      <w:r w:rsidRPr="009936A6">
        <w:rPr>
          <w:b/>
          <w:sz w:val="24"/>
        </w:rPr>
        <w:t xml:space="preserve">Queens Ancient Woodland: </w:t>
      </w:r>
      <w:r w:rsidR="009936A6" w:rsidRPr="009936A6">
        <w:rPr>
          <w:bCs/>
          <w:sz w:val="24"/>
        </w:rPr>
        <w:t>CC Crabtree explained that the old, twisted beach in Tehidy woods had been</w:t>
      </w:r>
      <w:r w:rsidR="009936A6">
        <w:rPr>
          <w:bCs/>
          <w:sz w:val="24"/>
        </w:rPr>
        <w:t xml:space="preserve"> </w:t>
      </w:r>
      <w:r w:rsidR="009936A6" w:rsidRPr="009936A6">
        <w:rPr>
          <w:bCs/>
          <w:sz w:val="24"/>
        </w:rPr>
        <w:t xml:space="preserve">selected to be included in the Queen’s ancient woodland, as part of the celebrations making the platinum jubilee. </w:t>
      </w:r>
    </w:p>
    <w:p w14:paraId="761C6FF8" w14:textId="75679BF9" w:rsidR="000C6B97" w:rsidRPr="00AE6FDA" w:rsidRDefault="000C6B97" w:rsidP="00127D83">
      <w:pPr>
        <w:pStyle w:val="ListParagraph"/>
        <w:numPr>
          <w:ilvl w:val="0"/>
          <w:numId w:val="41"/>
        </w:numPr>
        <w:rPr>
          <w:b/>
          <w:sz w:val="24"/>
        </w:rPr>
      </w:pPr>
      <w:r w:rsidRPr="00AE6FDA">
        <w:rPr>
          <w:b/>
          <w:sz w:val="24"/>
        </w:rPr>
        <w:t>Tehidy Woods Parking Consultation:</w:t>
      </w:r>
      <w:r w:rsidR="00F95A15" w:rsidRPr="00AE6FDA">
        <w:rPr>
          <w:bCs/>
          <w:sz w:val="24"/>
        </w:rPr>
        <w:t xml:space="preserve"> </w:t>
      </w:r>
      <w:r w:rsidR="00FE06F8" w:rsidRPr="00AE6FDA">
        <w:rPr>
          <w:bCs/>
          <w:sz w:val="24"/>
        </w:rPr>
        <w:t>CC Crabtree confirmed that there would be no charges for parking at Tehidy at present, however</w:t>
      </w:r>
      <w:r w:rsidR="00BF526D" w:rsidRPr="00AE6FDA">
        <w:rPr>
          <w:bCs/>
          <w:sz w:val="24"/>
        </w:rPr>
        <w:t xml:space="preserve"> the council still strives to make profit from the woods and that there may be new carparks opened that would be chargeable, including the possibility of overnight campervan parking included. </w:t>
      </w:r>
    </w:p>
    <w:p w14:paraId="01C63EB6" w14:textId="77777777" w:rsidR="003E3611" w:rsidRPr="00BF526D" w:rsidRDefault="003E3611" w:rsidP="00D15475">
      <w:pPr>
        <w:rPr>
          <w:bCs/>
          <w:sz w:val="12"/>
          <w:szCs w:val="12"/>
        </w:rPr>
      </w:pPr>
    </w:p>
    <w:p w14:paraId="39098841" w14:textId="3507A809" w:rsidR="00D6452F" w:rsidRPr="00D15475" w:rsidRDefault="001752C4" w:rsidP="00D15475">
      <w:pPr>
        <w:rPr>
          <w:sz w:val="24"/>
        </w:rPr>
      </w:pPr>
      <w:r w:rsidRPr="00D15475">
        <w:rPr>
          <w:b/>
          <w:sz w:val="24"/>
        </w:rPr>
        <w:t xml:space="preserve">9169 </w:t>
      </w:r>
      <w:r w:rsidR="00EE1721" w:rsidRPr="00D15475">
        <w:rPr>
          <w:b/>
          <w:sz w:val="24"/>
          <w:u w:val="single"/>
        </w:rPr>
        <w:t>Planning</w:t>
      </w:r>
      <w:r w:rsidR="00D6452F" w:rsidRPr="00D15475">
        <w:rPr>
          <w:sz w:val="24"/>
        </w:rPr>
        <w:t xml:space="preserve"> </w:t>
      </w:r>
    </w:p>
    <w:p w14:paraId="42440C1D" w14:textId="3F01D244" w:rsidR="002D48DE" w:rsidRPr="00D15475" w:rsidRDefault="00F452A3" w:rsidP="00B47EA2">
      <w:pPr>
        <w:pStyle w:val="ListParagraph"/>
        <w:numPr>
          <w:ilvl w:val="0"/>
          <w:numId w:val="2"/>
        </w:numPr>
        <w:rPr>
          <w:sz w:val="24"/>
        </w:rPr>
      </w:pPr>
      <w:bookmarkStart w:id="18" w:name="_Hlk101865600"/>
      <w:r w:rsidRPr="00D15475">
        <w:rPr>
          <w:sz w:val="24"/>
        </w:rPr>
        <w:t>To give consideration</w:t>
      </w:r>
      <w:r w:rsidR="00850027" w:rsidRPr="00D15475">
        <w:rPr>
          <w:sz w:val="24"/>
        </w:rPr>
        <w:t xml:space="preserve"> </w:t>
      </w:r>
      <w:bookmarkEnd w:id="18"/>
      <w:r w:rsidR="00850027" w:rsidRPr="00D15475">
        <w:rPr>
          <w:sz w:val="24"/>
        </w:rPr>
        <w:t>as consultees</w:t>
      </w:r>
      <w:r w:rsidRPr="00D15475">
        <w:rPr>
          <w:sz w:val="24"/>
        </w:rPr>
        <w:t xml:space="preserve"> to:</w:t>
      </w:r>
    </w:p>
    <w:p w14:paraId="24D991B1" w14:textId="29F0BC14" w:rsidR="00354C8E" w:rsidRDefault="0096114E" w:rsidP="0096114E">
      <w:pPr>
        <w:pStyle w:val="ListParagraph"/>
        <w:numPr>
          <w:ilvl w:val="0"/>
          <w:numId w:val="13"/>
        </w:numPr>
        <w:rPr>
          <w:rStyle w:val="address"/>
          <w:sz w:val="24"/>
          <w:szCs w:val="24"/>
        </w:rPr>
      </w:pPr>
      <w:bookmarkStart w:id="19" w:name="_Hlk42077341"/>
      <w:r w:rsidRPr="00D15475">
        <w:rPr>
          <w:rStyle w:val="casenumber"/>
          <w:b/>
          <w:bCs/>
          <w:sz w:val="24"/>
          <w:szCs w:val="24"/>
        </w:rPr>
        <w:t xml:space="preserve">PA22/03327 </w:t>
      </w:r>
      <w:r w:rsidRPr="00D15475">
        <w:rPr>
          <w:rStyle w:val="divider1"/>
          <w:sz w:val="24"/>
          <w:szCs w:val="24"/>
        </w:rPr>
        <w:t>|</w:t>
      </w:r>
      <w:r w:rsidRPr="00D15475">
        <w:rPr>
          <w:sz w:val="24"/>
          <w:szCs w:val="24"/>
        </w:rPr>
        <w:t xml:space="preserve"> </w:t>
      </w:r>
      <w:r w:rsidRPr="00D15475">
        <w:rPr>
          <w:rStyle w:val="description"/>
          <w:sz w:val="24"/>
          <w:szCs w:val="24"/>
        </w:rPr>
        <w:t xml:space="preserve">Construction of Timber Car Port Garage &amp; Associated Works </w:t>
      </w:r>
      <w:r w:rsidRPr="00D15475">
        <w:rPr>
          <w:rStyle w:val="divider2"/>
          <w:sz w:val="24"/>
          <w:szCs w:val="24"/>
        </w:rPr>
        <w:t>|</w:t>
      </w:r>
      <w:r w:rsidRPr="00D15475">
        <w:rPr>
          <w:sz w:val="24"/>
          <w:szCs w:val="24"/>
        </w:rPr>
        <w:t xml:space="preserve"> </w:t>
      </w:r>
      <w:r w:rsidRPr="00D15475">
        <w:rPr>
          <w:rStyle w:val="address"/>
          <w:sz w:val="24"/>
          <w:szCs w:val="24"/>
        </w:rPr>
        <w:t xml:space="preserve">The Emerald School Lane Portreath Cornwall TR16 4JP </w:t>
      </w:r>
    </w:p>
    <w:p w14:paraId="1C5BADFB" w14:textId="1C98E4E4" w:rsidR="00D15475" w:rsidRDefault="0006630F" w:rsidP="00D15475">
      <w:pPr>
        <w:pStyle w:val="ListParagraph"/>
        <w:ind w:left="1800"/>
        <w:rPr>
          <w:rStyle w:val="casenumber"/>
          <w:sz w:val="24"/>
          <w:szCs w:val="24"/>
        </w:rPr>
      </w:pPr>
      <w:r w:rsidRPr="0006630F">
        <w:rPr>
          <w:rStyle w:val="casenumber"/>
          <w:sz w:val="24"/>
          <w:szCs w:val="24"/>
        </w:rPr>
        <w:t>Councillors considered the proposal</w:t>
      </w:r>
      <w:r w:rsidR="00663C78">
        <w:rPr>
          <w:rStyle w:val="casenumber"/>
          <w:sz w:val="24"/>
          <w:szCs w:val="24"/>
        </w:rPr>
        <w:t xml:space="preserve"> and raised concern of the flood risk to the proposed. </w:t>
      </w:r>
    </w:p>
    <w:p w14:paraId="186A6D6C" w14:textId="29D6E9F0" w:rsidR="006B725C" w:rsidRDefault="00663C78" w:rsidP="00122D08">
      <w:pPr>
        <w:pStyle w:val="ListParagraph"/>
        <w:ind w:left="1800"/>
        <w:rPr>
          <w:rStyle w:val="address"/>
          <w:sz w:val="24"/>
          <w:szCs w:val="24"/>
        </w:rPr>
      </w:pPr>
      <w:r>
        <w:rPr>
          <w:rStyle w:val="address"/>
          <w:sz w:val="24"/>
          <w:szCs w:val="24"/>
        </w:rPr>
        <w:t>Following discussion councillors</w:t>
      </w:r>
      <w:r w:rsidR="00122D08">
        <w:rPr>
          <w:rStyle w:val="address"/>
          <w:sz w:val="24"/>
          <w:szCs w:val="24"/>
        </w:rPr>
        <w:t xml:space="preserve"> unanimously </w:t>
      </w:r>
      <w:r w:rsidRPr="00A05653">
        <w:rPr>
          <w:rStyle w:val="address"/>
          <w:b/>
          <w:bCs/>
          <w:sz w:val="24"/>
          <w:szCs w:val="24"/>
        </w:rPr>
        <w:t>RESOLVED</w:t>
      </w:r>
      <w:r>
        <w:rPr>
          <w:rStyle w:val="address"/>
          <w:sz w:val="24"/>
          <w:szCs w:val="24"/>
        </w:rPr>
        <w:t xml:space="preserve"> </w:t>
      </w:r>
      <w:r w:rsidR="00122D08">
        <w:rPr>
          <w:rStyle w:val="address"/>
          <w:sz w:val="24"/>
          <w:szCs w:val="24"/>
        </w:rPr>
        <w:t>not to object to the proposal providing that an appropriate flood risk assessment has been carried out</w:t>
      </w:r>
      <w:r w:rsidR="00F33DD8">
        <w:rPr>
          <w:rStyle w:val="address"/>
          <w:sz w:val="24"/>
          <w:szCs w:val="24"/>
        </w:rPr>
        <w:t xml:space="preserve"> and </w:t>
      </w:r>
      <w:r w:rsidR="00F33DD8" w:rsidRPr="00F33DD8">
        <w:rPr>
          <w:rStyle w:val="address"/>
          <w:sz w:val="24"/>
          <w:szCs w:val="24"/>
        </w:rPr>
        <w:t>found acceptable by the E</w:t>
      </w:r>
      <w:r w:rsidR="00F33DD8">
        <w:rPr>
          <w:rStyle w:val="address"/>
          <w:sz w:val="24"/>
          <w:szCs w:val="24"/>
        </w:rPr>
        <w:t xml:space="preserve">nvironment Agency. </w:t>
      </w:r>
    </w:p>
    <w:p w14:paraId="2134774C" w14:textId="77777777" w:rsidR="00122D08" w:rsidRPr="00122D08" w:rsidRDefault="00122D08" w:rsidP="00122D08">
      <w:pPr>
        <w:rPr>
          <w:rStyle w:val="casenumber"/>
          <w:b/>
          <w:bCs/>
          <w:sz w:val="12"/>
          <w:szCs w:val="12"/>
        </w:rPr>
      </w:pPr>
    </w:p>
    <w:p w14:paraId="0B29EAB0" w14:textId="1D9105F9" w:rsidR="0096114E" w:rsidRDefault="0096114E" w:rsidP="0027562C">
      <w:pPr>
        <w:pStyle w:val="ListParagraph"/>
        <w:numPr>
          <w:ilvl w:val="0"/>
          <w:numId w:val="13"/>
        </w:numPr>
        <w:rPr>
          <w:rStyle w:val="address"/>
          <w:sz w:val="24"/>
          <w:szCs w:val="24"/>
        </w:rPr>
      </w:pPr>
      <w:r w:rsidRPr="00122D08">
        <w:rPr>
          <w:rStyle w:val="casenumber"/>
          <w:b/>
          <w:bCs/>
          <w:sz w:val="24"/>
          <w:szCs w:val="24"/>
        </w:rPr>
        <w:t xml:space="preserve">PA22/02650 </w:t>
      </w:r>
      <w:r w:rsidRPr="00122D08">
        <w:rPr>
          <w:rStyle w:val="divider1"/>
          <w:sz w:val="24"/>
          <w:szCs w:val="24"/>
        </w:rPr>
        <w:t>|</w:t>
      </w:r>
      <w:r w:rsidRPr="00122D08">
        <w:rPr>
          <w:sz w:val="24"/>
          <w:szCs w:val="24"/>
        </w:rPr>
        <w:t xml:space="preserve"> </w:t>
      </w:r>
      <w:r w:rsidRPr="00122D08">
        <w:rPr>
          <w:rStyle w:val="description"/>
          <w:sz w:val="24"/>
          <w:szCs w:val="24"/>
        </w:rPr>
        <w:t xml:space="preserve">Permission in Principle: Construction of single dwelling </w:t>
      </w:r>
      <w:r w:rsidRPr="00122D08">
        <w:rPr>
          <w:rStyle w:val="divider2"/>
          <w:sz w:val="24"/>
          <w:szCs w:val="24"/>
        </w:rPr>
        <w:t>|</w:t>
      </w:r>
      <w:r w:rsidRPr="00122D08">
        <w:rPr>
          <w:sz w:val="24"/>
          <w:szCs w:val="24"/>
        </w:rPr>
        <w:t xml:space="preserve"> </w:t>
      </w:r>
      <w:r w:rsidRPr="00122D08">
        <w:rPr>
          <w:rStyle w:val="address"/>
          <w:sz w:val="24"/>
          <w:szCs w:val="24"/>
        </w:rPr>
        <w:t xml:space="preserve">Land North </w:t>
      </w:r>
      <w:proofErr w:type="gramStart"/>
      <w:r w:rsidRPr="00122D08">
        <w:rPr>
          <w:rStyle w:val="address"/>
          <w:sz w:val="24"/>
          <w:szCs w:val="24"/>
        </w:rPr>
        <w:t>Of</w:t>
      </w:r>
      <w:proofErr w:type="gramEnd"/>
      <w:r w:rsidRPr="00122D08">
        <w:rPr>
          <w:rStyle w:val="address"/>
          <w:sz w:val="24"/>
          <w:szCs w:val="24"/>
        </w:rPr>
        <w:t xml:space="preserve"> </w:t>
      </w:r>
      <w:proofErr w:type="spellStart"/>
      <w:r w:rsidRPr="00122D08">
        <w:rPr>
          <w:rStyle w:val="address"/>
          <w:sz w:val="24"/>
          <w:szCs w:val="24"/>
        </w:rPr>
        <w:t>Carn</w:t>
      </w:r>
      <w:proofErr w:type="spellEnd"/>
      <w:r w:rsidRPr="00122D08">
        <w:rPr>
          <w:rStyle w:val="address"/>
          <w:sz w:val="24"/>
          <w:szCs w:val="24"/>
        </w:rPr>
        <w:t xml:space="preserve"> View Cambrose Redruth Cornwall TR16 4HT</w:t>
      </w:r>
    </w:p>
    <w:p w14:paraId="08C62122" w14:textId="64584DC0" w:rsidR="000434AC" w:rsidRPr="00A05653" w:rsidRDefault="00DC2331" w:rsidP="00A05653">
      <w:pPr>
        <w:pStyle w:val="ListParagraph"/>
        <w:ind w:left="1800"/>
        <w:rPr>
          <w:rStyle w:val="casenumber"/>
          <w:sz w:val="24"/>
          <w:szCs w:val="24"/>
        </w:rPr>
      </w:pPr>
      <w:r w:rsidRPr="00A05653">
        <w:rPr>
          <w:rStyle w:val="casenumber"/>
          <w:sz w:val="24"/>
          <w:szCs w:val="24"/>
        </w:rPr>
        <w:t xml:space="preserve">Following discussion about the proposal and the planning history for the location, councillors </w:t>
      </w:r>
      <w:r w:rsidRPr="00A05653">
        <w:rPr>
          <w:rStyle w:val="casenumber"/>
          <w:b/>
          <w:bCs/>
          <w:sz w:val="24"/>
          <w:szCs w:val="24"/>
        </w:rPr>
        <w:t>RESOLVED</w:t>
      </w:r>
      <w:r w:rsidRPr="00A05653">
        <w:rPr>
          <w:rStyle w:val="casenumber"/>
          <w:sz w:val="24"/>
          <w:szCs w:val="24"/>
        </w:rPr>
        <w:t xml:space="preserve"> not to </w:t>
      </w:r>
      <w:r w:rsidR="00A05653" w:rsidRPr="00A05653">
        <w:rPr>
          <w:rStyle w:val="casenumber"/>
          <w:sz w:val="24"/>
          <w:szCs w:val="24"/>
        </w:rPr>
        <w:t>object</w:t>
      </w:r>
      <w:r w:rsidRPr="00A05653">
        <w:rPr>
          <w:rStyle w:val="casenumber"/>
          <w:sz w:val="24"/>
          <w:szCs w:val="24"/>
        </w:rPr>
        <w:t xml:space="preserve"> to the proposal at this stage and await a full planning </w:t>
      </w:r>
      <w:r w:rsidR="00A05653" w:rsidRPr="00A05653">
        <w:rPr>
          <w:rStyle w:val="casenumber"/>
          <w:sz w:val="24"/>
          <w:szCs w:val="24"/>
        </w:rPr>
        <w:t>application before giving further comment.</w:t>
      </w:r>
    </w:p>
    <w:p w14:paraId="48C709EA" w14:textId="77777777" w:rsidR="000434AC" w:rsidRPr="00B1272B" w:rsidRDefault="000434AC" w:rsidP="00B1272B">
      <w:pPr>
        <w:rPr>
          <w:rStyle w:val="casenumber"/>
          <w:b/>
          <w:bCs/>
          <w:sz w:val="12"/>
          <w:szCs w:val="12"/>
        </w:rPr>
      </w:pPr>
    </w:p>
    <w:p w14:paraId="1569DEDD" w14:textId="1AE07348" w:rsidR="0096114E" w:rsidRDefault="0096114E" w:rsidP="00BD6C03">
      <w:pPr>
        <w:pStyle w:val="ListParagraph"/>
        <w:numPr>
          <w:ilvl w:val="0"/>
          <w:numId w:val="13"/>
        </w:numPr>
        <w:rPr>
          <w:rStyle w:val="address"/>
          <w:sz w:val="24"/>
          <w:szCs w:val="24"/>
        </w:rPr>
      </w:pPr>
      <w:r w:rsidRPr="00B1272B">
        <w:rPr>
          <w:rStyle w:val="casenumber"/>
          <w:b/>
          <w:bCs/>
          <w:sz w:val="24"/>
          <w:szCs w:val="24"/>
        </w:rPr>
        <w:t>PA22/03697</w:t>
      </w:r>
      <w:r w:rsidRPr="00B1272B">
        <w:rPr>
          <w:rStyle w:val="casenumber"/>
          <w:sz w:val="24"/>
          <w:szCs w:val="24"/>
        </w:rPr>
        <w:t xml:space="preserve"> </w:t>
      </w:r>
      <w:r w:rsidRPr="00B1272B">
        <w:rPr>
          <w:rStyle w:val="divider1"/>
          <w:sz w:val="24"/>
          <w:szCs w:val="24"/>
        </w:rPr>
        <w:t>|</w:t>
      </w:r>
      <w:r w:rsidRPr="00B1272B">
        <w:rPr>
          <w:sz w:val="24"/>
          <w:szCs w:val="24"/>
        </w:rPr>
        <w:t xml:space="preserve"> </w:t>
      </w:r>
      <w:r w:rsidRPr="00B1272B">
        <w:rPr>
          <w:rStyle w:val="description"/>
          <w:sz w:val="24"/>
          <w:szCs w:val="24"/>
        </w:rPr>
        <w:t xml:space="preserve">Proposed rear extension and garage conversion with internal alterations </w:t>
      </w:r>
      <w:r w:rsidRPr="00B1272B">
        <w:rPr>
          <w:rStyle w:val="divider2"/>
          <w:sz w:val="24"/>
          <w:szCs w:val="24"/>
        </w:rPr>
        <w:t>|</w:t>
      </w:r>
      <w:r w:rsidRPr="00B1272B">
        <w:rPr>
          <w:sz w:val="24"/>
          <w:szCs w:val="24"/>
        </w:rPr>
        <w:t xml:space="preserve"> </w:t>
      </w:r>
      <w:r w:rsidRPr="00B1272B">
        <w:rPr>
          <w:rStyle w:val="address"/>
          <w:sz w:val="24"/>
          <w:szCs w:val="24"/>
        </w:rPr>
        <w:t>39 Tregea Close Portreath Cornwall TR16 4TR</w:t>
      </w:r>
    </w:p>
    <w:p w14:paraId="3395B5A2" w14:textId="42CC89BB" w:rsidR="00654588" w:rsidRDefault="001155C0" w:rsidP="001155C0">
      <w:pPr>
        <w:pStyle w:val="ListParagraph"/>
        <w:ind w:left="1800"/>
        <w:rPr>
          <w:rStyle w:val="casenumber"/>
          <w:sz w:val="24"/>
          <w:szCs w:val="24"/>
        </w:rPr>
      </w:pPr>
      <w:r w:rsidRPr="001155C0">
        <w:rPr>
          <w:rStyle w:val="casenumber"/>
          <w:sz w:val="24"/>
          <w:szCs w:val="24"/>
        </w:rPr>
        <w:t xml:space="preserve">Councillors </w:t>
      </w:r>
      <w:r w:rsidRPr="001155C0">
        <w:rPr>
          <w:rStyle w:val="casenumber"/>
          <w:b/>
          <w:bCs/>
          <w:sz w:val="24"/>
          <w:szCs w:val="24"/>
        </w:rPr>
        <w:t xml:space="preserve">RESOLVED </w:t>
      </w:r>
      <w:r w:rsidRPr="001155C0">
        <w:rPr>
          <w:rStyle w:val="casenumber"/>
          <w:sz w:val="24"/>
          <w:szCs w:val="24"/>
        </w:rPr>
        <w:t xml:space="preserve">to support this proposal. </w:t>
      </w:r>
    </w:p>
    <w:p w14:paraId="46473308" w14:textId="77777777" w:rsidR="00652B50" w:rsidRPr="00652B50" w:rsidRDefault="00652B50" w:rsidP="001155C0">
      <w:pPr>
        <w:pStyle w:val="ListParagraph"/>
        <w:ind w:left="1800"/>
        <w:rPr>
          <w:rStyle w:val="casenumber"/>
          <w:sz w:val="12"/>
          <w:szCs w:val="12"/>
        </w:rPr>
      </w:pPr>
    </w:p>
    <w:bookmarkEnd w:id="19"/>
    <w:p w14:paraId="6566C827" w14:textId="13E46B5C" w:rsidR="0096114E" w:rsidRPr="001155C0" w:rsidRDefault="0096114E" w:rsidP="00A367BB">
      <w:pPr>
        <w:pStyle w:val="ListParagraph"/>
        <w:numPr>
          <w:ilvl w:val="0"/>
          <w:numId w:val="2"/>
        </w:numPr>
        <w:rPr>
          <w:sz w:val="24"/>
          <w:szCs w:val="24"/>
        </w:rPr>
      </w:pPr>
      <w:r w:rsidRPr="001155C0">
        <w:rPr>
          <w:sz w:val="24"/>
          <w:szCs w:val="24"/>
        </w:rPr>
        <w:t xml:space="preserve">To </w:t>
      </w:r>
      <w:proofErr w:type="gramStart"/>
      <w:r w:rsidRPr="001155C0">
        <w:rPr>
          <w:sz w:val="24"/>
          <w:szCs w:val="24"/>
        </w:rPr>
        <w:t>give consideration to</w:t>
      </w:r>
      <w:proofErr w:type="gramEnd"/>
      <w:r w:rsidRPr="001155C0">
        <w:rPr>
          <w:sz w:val="24"/>
          <w:szCs w:val="24"/>
        </w:rPr>
        <w:t xml:space="preserve">: </w:t>
      </w:r>
    </w:p>
    <w:p w14:paraId="3CF771C7" w14:textId="4537BAB7" w:rsidR="0096114E" w:rsidRPr="001155C0" w:rsidRDefault="0096114E" w:rsidP="0096114E">
      <w:pPr>
        <w:pStyle w:val="ListParagraph"/>
        <w:numPr>
          <w:ilvl w:val="0"/>
          <w:numId w:val="26"/>
        </w:numPr>
        <w:rPr>
          <w:rStyle w:val="address"/>
          <w:sz w:val="24"/>
          <w:szCs w:val="24"/>
        </w:rPr>
      </w:pPr>
      <w:r w:rsidRPr="001155C0">
        <w:rPr>
          <w:rStyle w:val="casenumber"/>
          <w:b/>
          <w:bCs/>
          <w:sz w:val="24"/>
          <w:szCs w:val="24"/>
        </w:rPr>
        <w:t>PA22/03072</w:t>
      </w:r>
      <w:r w:rsidRPr="001155C0">
        <w:rPr>
          <w:rStyle w:val="casenumber"/>
          <w:sz w:val="24"/>
          <w:szCs w:val="24"/>
        </w:rPr>
        <w:t xml:space="preserve"> </w:t>
      </w:r>
      <w:r w:rsidRPr="001155C0">
        <w:rPr>
          <w:rStyle w:val="divider1"/>
          <w:sz w:val="24"/>
          <w:szCs w:val="24"/>
        </w:rPr>
        <w:t>|</w:t>
      </w:r>
      <w:r w:rsidRPr="001155C0">
        <w:rPr>
          <w:sz w:val="24"/>
          <w:szCs w:val="24"/>
        </w:rPr>
        <w:t xml:space="preserve"> </w:t>
      </w:r>
      <w:r w:rsidRPr="001155C0">
        <w:rPr>
          <w:rStyle w:val="description"/>
          <w:sz w:val="24"/>
          <w:szCs w:val="24"/>
        </w:rPr>
        <w:t xml:space="preserve">Cross-subsidy residential development </w:t>
      </w:r>
      <w:r w:rsidR="00A24CE6" w:rsidRPr="001155C0">
        <w:rPr>
          <w:rStyle w:val="description"/>
          <w:sz w:val="24"/>
          <w:szCs w:val="24"/>
        </w:rPr>
        <w:t>consisting of</w:t>
      </w:r>
      <w:r w:rsidRPr="001155C0">
        <w:rPr>
          <w:rStyle w:val="description"/>
          <w:sz w:val="24"/>
          <w:szCs w:val="24"/>
        </w:rPr>
        <w:t xml:space="preserve"> 6 dwellings (3 affordable), access and landscaping </w:t>
      </w:r>
      <w:r w:rsidRPr="001155C0">
        <w:rPr>
          <w:rStyle w:val="divider2"/>
          <w:sz w:val="24"/>
          <w:szCs w:val="24"/>
        </w:rPr>
        <w:t>|</w:t>
      </w:r>
      <w:r w:rsidRPr="001155C0">
        <w:rPr>
          <w:sz w:val="24"/>
          <w:szCs w:val="24"/>
        </w:rPr>
        <w:t xml:space="preserve"> </w:t>
      </w:r>
      <w:r w:rsidRPr="001155C0">
        <w:rPr>
          <w:rStyle w:val="address"/>
          <w:sz w:val="24"/>
          <w:szCs w:val="24"/>
        </w:rPr>
        <w:t xml:space="preserve">Land Off </w:t>
      </w:r>
      <w:proofErr w:type="spellStart"/>
      <w:r w:rsidRPr="001155C0">
        <w:rPr>
          <w:rStyle w:val="address"/>
          <w:sz w:val="24"/>
          <w:szCs w:val="24"/>
        </w:rPr>
        <w:t>Forthvean</w:t>
      </w:r>
      <w:proofErr w:type="spellEnd"/>
      <w:r w:rsidRPr="001155C0">
        <w:rPr>
          <w:rStyle w:val="address"/>
          <w:sz w:val="24"/>
          <w:szCs w:val="24"/>
        </w:rPr>
        <w:t xml:space="preserve"> Road </w:t>
      </w:r>
      <w:proofErr w:type="spellStart"/>
      <w:r w:rsidRPr="001155C0">
        <w:rPr>
          <w:rStyle w:val="address"/>
          <w:sz w:val="24"/>
          <w:szCs w:val="24"/>
        </w:rPr>
        <w:t>Porthtowan</w:t>
      </w:r>
      <w:proofErr w:type="spellEnd"/>
      <w:r w:rsidRPr="001155C0">
        <w:rPr>
          <w:rStyle w:val="address"/>
          <w:sz w:val="24"/>
          <w:szCs w:val="24"/>
        </w:rPr>
        <w:t xml:space="preserve"> Cornwall TR4 8AY</w:t>
      </w:r>
    </w:p>
    <w:p w14:paraId="3C5205F2" w14:textId="728A9F43" w:rsidR="00654588" w:rsidRDefault="001155C0" w:rsidP="00654588">
      <w:pPr>
        <w:pStyle w:val="ListParagraph"/>
        <w:ind w:left="1800"/>
        <w:rPr>
          <w:rStyle w:val="casenumber"/>
          <w:sz w:val="24"/>
          <w:szCs w:val="24"/>
        </w:rPr>
      </w:pPr>
      <w:r w:rsidRPr="00652B50">
        <w:rPr>
          <w:rStyle w:val="casenumber"/>
          <w:sz w:val="24"/>
          <w:szCs w:val="24"/>
        </w:rPr>
        <w:t>The Ch</w:t>
      </w:r>
      <w:r w:rsidR="00652B50" w:rsidRPr="00652B50">
        <w:rPr>
          <w:rStyle w:val="casenumber"/>
          <w:sz w:val="24"/>
          <w:szCs w:val="24"/>
        </w:rPr>
        <w:t xml:space="preserve">airman summarised the proposal and reminded the meeting of the planning history for the location. Members noted the strong public objection and the objection of St Agnes Parish </w:t>
      </w:r>
      <w:r w:rsidR="00652B50">
        <w:rPr>
          <w:rStyle w:val="casenumber"/>
          <w:sz w:val="24"/>
          <w:szCs w:val="24"/>
        </w:rPr>
        <w:t>Co</w:t>
      </w:r>
      <w:r w:rsidR="00652B50" w:rsidRPr="00652B50">
        <w:rPr>
          <w:rStyle w:val="casenumber"/>
          <w:sz w:val="24"/>
          <w:szCs w:val="24"/>
        </w:rPr>
        <w:t xml:space="preserve">uncil. </w:t>
      </w:r>
    </w:p>
    <w:p w14:paraId="45B699C0" w14:textId="77777777" w:rsidR="008205D9" w:rsidRPr="00AF51FB" w:rsidRDefault="008205D9" w:rsidP="00654588">
      <w:pPr>
        <w:pStyle w:val="ListParagraph"/>
        <w:ind w:left="1800"/>
        <w:rPr>
          <w:rStyle w:val="casenumber"/>
          <w:sz w:val="12"/>
          <w:szCs w:val="12"/>
        </w:rPr>
      </w:pPr>
    </w:p>
    <w:p w14:paraId="00569213" w14:textId="50BE6624" w:rsidR="008205D9" w:rsidRDefault="008205D9" w:rsidP="00654588">
      <w:pPr>
        <w:pStyle w:val="ListParagraph"/>
        <w:ind w:left="1800"/>
        <w:rPr>
          <w:rStyle w:val="casenumber"/>
          <w:sz w:val="24"/>
          <w:szCs w:val="24"/>
        </w:rPr>
      </w:pPr>
      <w:r>
        <w:rPr>
          <w:rStyle w:val="casenumber"/>
          <w:sz w:val="24"/>
          <w:szCs w:val="24"/>
        </w:rPr>
        <w:t xml:space="preserve">Cllr. Jose proposed that members of Portreath </w:t>
      </w:r>
      <w:r w:rsidR="00E920D5">
        <w:rPr>
          <w:rStyle w:val="casenumber"/>
          <w:sz w:val="24"/>
          <w:szCs w:val="24"/>
        </w:rPr>
        <w:t>Parish</w:t>
      </w:r>
      <w:r>
        <w:rPr>
          <w:rStyle w:val="casenumber"/>
          <w:sz w:val="24"/>
          <w:szCs w:val="24"/>
        </w:rPr>
        <w:t xml:space="preserve"> Council </w:t>
      </w:r>
      <w:r w:rsidR="00E920D5">
        <w:rPr>
          <w:rStyle w:val="casenumber"/>
          <w:sz w:val="24"/>
          <w:szCs w:val="24"/>
        </w:rPr>
        <w:t>object</w:t>
      </w:r>
      <w:r>
        <w:rPr>
          <w:rStyle w:val="casenumber"/>
          <w:sz w:val="24"/>
          <w:szCs w:val="24"/>
        </w:rPr>
        <w:t xml:space="preserve"> to this proposal</w:t>
      </w:r>
      <w:r w:rsidR="00E920D5">
        <w:rPr>
          <w:rStyle w:val="casenumber"/>
          <w:sz w:val="24"/>
          <w:szCs w:val="24"/>
        </w:rPr>
        <w:t>:</w:t>
      </w:r>
    </w:p>
    <w:p w14:paraId="3583340C" w14:textId="5A4EFC7C" w:rsidR="00E920D5" w:rsidRDefault="00E920D5" w:rsidP="00654588">
      <w:pPr>
        <w:pStyle w:val="ListParagraph"/>
        <w:ind w:left="1800"/>
        <w:rPr>
          <w:rStyle w:val="casenumber"/>
        </w:rPr>
      </w:pPr>
      <w:r>
        <w:rPr>
          <w:rStyle w:val="casenumber"/>
          <w:sz w:val="24"/>
          <w:szCs w:val="24"/>
        </w:rPr>
        <w:t>Whilst this development is not within the parish of Portreath following the boundary revie</w:t>
      </w:r>
      <w:r w:rsidR="007853F6">
        <w:rPr>
          <w:rStyle w:val="casenumber"/>
          <w:sz w:val="24"/>
          <w:szCs w:val="24"/>
        </w:rPr>
        <w:t>w this council</w:t>
      </w:r>
      <w:r w:rsidR="008916E4">
        <w:rPr>
          <w:rStyle w:val="casenumber"/>
          <w:sz w:val="24"/>
          <w:szCs w:val="24"/>
        </w:rPr>
        <w:t xml:space="preserve"> </w:t>
      </w:r>
      <w:r w:rsidR="007853F6">
        <w:rPr>
          <w:rStyle w:val="casenumber"/>
          <w:sz w:val="24"/>
          <w:szCs w:val="24"/>
        </w:rPr>
        <w:t xml:space="preserve">sees no reason to support the </w:t>
      </w:r>
      <w:r w:rsidR="00472AED">
        <w:rPr>
          <w:rStyle w:val="casenumber"/>
          <w:sz w:val="24"/>
          <w:szCs w:val="24"/>
        </w:rPr>
        <w:t>proposal and</w:t>
      </w:r>
      <w:r w:rsidR="007853F6">
        <w:rPr>
          <w:rStyle w:val="casenumber"/>
          <w:sz w:val="24"/>
          <w:szCs w:val="24"/>
        </w:rPr>
        <w:t xml:space="preserve"> continues to object to the development of the site </w:t>
      </w:r>
      <w:r w:rsidR="008916E4">
        <w:rPr>
          <w:rStyle w:val="casenumber"/>
          <w:sz w:val="24"/>
          <w:szCs w:val="24"/>
        </w:rPr>
        <w:t>in line</w:t>
      </w:r>
      <w:r w:rsidR="007853F6">
        <w:rPr>
          <w:rStyle w:val="casenumber"/>
          <w:sz w:val="24"/>
          <w:szCs w:val="24"/>
        </w:rPr>
        <w:t xml:space="preserve"> with their </w:t>
      </w:r>
      <w:r w:rsidR="008916E4">
        <w:rPr>
          <w:rStyle w:val="casenumber"/>
          <w:sz w:val="24"/>
          <w:szCs w:val="24"/>
        </w:rPr>
        <w:t xml:space="preserve">objection to planning application </w:t>
      </w:r>
      <w:r w:rsidR="00AF51FB" w:rsidRPr="00AF51FB">
        <w:rPr>
          <w:rFonts w:cstheme="minorHAnsi"/>
          <w:color w:val="333333"/>
          <w:sz w:val="24"/>
          <w:szCs w:val="24"/>
          <w:shd w:val="clear" w:color="auto" w:fill="FFFFFF"/>
        </w:rPr>
        <w:t>PA20/04003</w:t>
      </w:r>
      <w:r w:rsidR="00AF51FB">
        <w:rPr>
          <w:rStyle w:val="casenumber"/>
        </w:rPr>
        <w:t xml:space="preserve">. </w:t>
      </w:r>
      <w:r w:rsidR="00AF51FB" w:rsidRPr="00AF51FB">
        <w:rPr>
          <w:rStyle w:val="casenumber"/>
          <w:rFonts w:hint="cs"/>
        </w:rPr>
        <w:t> </w:t>
      </w:r>
    </w:p>
    <w:p w14:paraId="3119C5BE" w14:textId="452AA7DC" w:rsidR="00654588" w:rsidRDefault="00AF51FB" w:rsidP="00AF51FB">
      <w:pPr>
        <w:pStyle w:val="ListParagraph"/>
        <w:ind w:left="1800"/>
        <w:rPr>
          <w:rStyle w:val="casenumber"/>
          <w:sz w:val="24"/>
          <w:szCs w:val="24"/>
        </w:rPr>
      </w:pPr>
      <w:r w:rsidRPr="00AF51FB">
        <w:rPr>
          <w:rStyle w:val="casenumber"/>
          <w:sz w:val="24"/>
          <w:szCs w:val="24"/>
        </w:rPr>
        <w:t xml:space="preserve">This was seconded by Cllr. Tull put to the meeting and carried unanimously. </w:t>
      </w:r>
    </w:p>
    <w:p w14:paraId="2F1B39CD" w14:textId="77777777" w:rsidR="00AF51FB" w:rsidRDefault="00AF51FB" w:rsidP="00AF51FB">
      <w:pPr>
        <w:pStyle w:val="ListParagraph"/>
        <w:ind w:left="1800"/>
        <w:rPr>
          <w:rStyle w:val="casenumber"/>
          <w:sz w:val="12"/>
          <w:szCs w:val="12"/>
        </w:rPr>
      </w:pPr>
    </w:p>
    <w:p w14:paraId="702743DB" w14:textId="77777777" w:rsidR="002E38DE" w:rsidRDefault="002E38DE" w:rsidP="00AF51FB">
      <w:pPr>
        <w:pStyle w:val="ListParagraph"/>
        <w:ind w:left="1800"/>
        <w:rPr>
          <w:rStyle w:val="casenumber"/>
          <w:sz w:val="12"/>
          <w:szCs w:val="12"/>
        </w:rPr>
      </w:pPr>
    </w:p>
    <w:p w14:paraId="4C3FDF47" w14:textId="77777777" w:rsidR="002E38DE" w:rsidRPr="00AF51FB" w:rsidRDefault="002E38DE" w:rsidP="00AF51FB">
      <w:pPr>
        <w:pStyle w:val="ListParagraph"/>
        <w:ind w:left="1800"/>
        <w:rPr>
          <w:rStyle w:val="casenumber"/>
          <w:sz w:val="12"/>
          <w:szCs w:val="12"/>
        </w:rPr>
      </w:pPr>
    </w:p>
    <w:p w14:paraId="33BC07B8" w14:textId="05A4D2A6" w:rsidR="005053A5" w:rsidRPr="001A7645" w:rsidRDefault="00F452A3" w:rsidP="00AF51FB">
      <w:pPr>
        <w:pStyle w:val="ListParagraph"/>
        <w:numPr>
          <w:ilvl w:val="0"/>
          <w:numId w:val="2"/>
        </w:numPr>
        <w:rPr>
          <w:b/>
          <w:bCs/>
          <w:sz w:val="24"/>
          <w:szCs w:val="24"/>
        </w:rPr>
      </w:pPr>
      <w:r w:rsidRPr="001A7645">
        <w:rPr>
          <w:b/>
          <w:bCs/>
          <w:sz w:val="24"/>
          <w:szCs w:val="24"/>
        </w:rPr>
        <w:lastRenderedPageBreak/>
        <w:t xml:space="preserve">To give consideration </w:t>
      </w:r>
      <w:r w:rsidR="00850027" w:rsidRPr="001A7645">
        <w:rPr>
          <w:b/>
          <w:bCs/>
          <w:sz w:val="24"/>
          <w:szCs w:val="24"/>
        </w:rPr>
        <w:t xml:space="preserve">as consultees </w:t>
      </w:r>
      <w:r w:rsidRPr="001A7645">
        <w:rPr>
          <w:b/>
          <w:bCs/>
          <w:sz w:val="24"/>
          <w:szCs w:val="24"/>
        </w:rPr>
        <w:t xml:space="preserve">to </w:t>
      </w:r>
      <w:r w:rsidR="001D5307" w:rsidRPr="001A7645">
        <w:rPr>
          <w:b/>
          <w:bCs/>
          <w:sz w:val="24"/>
          <w:szCs w:val="24"/>
        </w:rPr>
        <w:t>any planning applications received since the preparation of this agenda</w:t>
      </w:r>
    </w:p>
    <w:p w14:paraId="05F805CB" w14:textId="7230E286" w:rsidR="005053A5" w:rsidRPr="001A7645" w:rsidRDefault="005053A5" w:rsidP="001A7645">
      <w:pPr>
        <w:pStyle w:val="ListParagraph"/>
        <w:ind w:left="1080"/>
        <w:rPr>
          <w:sz w:val="24"/>
          <w:szCs w:val="24"/>
        </w:rPr>
      </w:pPr>
      <w:r w:rsidRPr="00AF51FB">
        <w:rPr>
          <w:sz w:val="24"/>
          <w:szCs w:val="24"/>
        </w:rPr>
        <w:t>None</w:t>
      </w:r>
    </w:p>
    <w:p w14:paraId="54F687DA" w14:textId="0344716E" w:rsidR="005053A5" w:rsidRPr="001A7645" w:rsidRDefault="00F452A3" w:rsidP="00AF51FB">
      <w:pPr>
        <w:pStyle w:val="ListParagraph"/>
        <w:numPr>
          <w:ilvl w:val="0"/>
          <w:numId w:val="2"/>
        </w:numPr>
        <w:rPr>
          <w:b/>
          <w:bCs/>
          <w:sz w:val="24"/>
          <w:szCs w:val="24"/>
        </w:rPr>
      </w:pPr>
      <w:r w:rsidRPr="001A7645">
        <w:rPr>
          <w:b/>
          <w:bCs/>
          <w:sz w:val="24"/>
          <w:szCs w:val="24"/>
        </w:rPr>
        <w:t xml:space="preserve">To </w:t>
      </w:r>
      <w:proofErr w:type="gramStart"/>
      <w:r w:rsidRPr="001A7645">
        <w:rPr>
          <w:b/>
          <w:bCs/>
          <w:sz w:val="24"/>
          <w:szCs w:val="24"/>
        </w:rPr>
        <w:t>give consideration to</w:t>
      </w:r>
      <w:proofErr w:type="gramEnd"/>
      <w:r w:rsidRPr="001A7645">
        <w:rPr>
          <w:b/>
          <w:bCs/>
          <w:sz w:val="24"/>
          <w:szCs w:val="24"/>
        </w:rPr>
        <w:t xml:space="preserve"> any </w:t>
      </w:r>
      <w:r w:rsidR="006637A9" w:rsidRPr="001A7645">
        <w:rPr>
          <w:b/>
          <w:bCs/>
          <w:sz w:val="24"/>
          <w:szCs w:val="24"/>
        </w:rPr>
        <w:t>planning application</w:t>
      </w:r>
      <w:r w:rsidR="00C74C55" w:rsidRPr="001A7645">
        <w:rPr>
          <w:b/>
          <w:bCs/>
          <w:sz w:val="24"/>
          <w:szCs w:val="24"/>
        </w:rPr>
        <w:t>s</w:t>
      </w:r>
      <w:r w:rsidR="006637A9" w:rsidRPr="001A7645">
        <w:rPr>
          <w:b/>
          <w:bCs/>
          <w:sz w:val="24"/>
          <w:szCs w:val="24"/>
        </w:rPr>
        <w:t xml:space="preserve"> referred to the council under the </w:t>
      </w:r>
      <w:r w:rsidR="009155E1" w:rsidRPr="001A7645">
        <w:rPr>
          <w:b/>
          <w:bCs/>
          <w:sz w:val="24"/>
          <w:szCs w:val="24"/>
        </w:rPr>
        <w:t>5-day</w:t>
      </w:r>
      <w:r w:rsidR="006637A9" w:rsidRPr="001A7645">
        <w:rPr>
          <w:b/>
          <w:bCs/>
          <w:sz w:val="24"/>
          <w:szCs w:val="24"/>
        </w:rPr>
        <w:t xml:space="preserve"> notice protocol </w:t>
      </w:r>
    </w:p>
    <w:p w14:paraId="26FE6F00" w14:textId="23C4B471" w:rsidR="005053A5" w:rsidRPr="001A7645" w:rsidRDefault="005053A5" w:rsidP="001A7645">
      <w:pPr>
        <w:pStyle w:val="ListParagraph"/>
        <w:ind w:left="1080"/>
        <w:rPr>
          <w:sz w:val="24"/>
          <w:szCs w:val="24"/>
        </w:rPr>
      </w:pPr>
      <w:r w:rsidRPr="00AF51FB">
        <w:rPr>
          <w:sz w:val="24"/>
          <w:szCs w:val="24"/>
        </w:rPr>
        <w:t>None</w:t>
      </w:r>
    </w:p>
    <w:p w14:paraId="7DF50C68" w14:textId="69D2B5B6" w:rsidR="005053A5" w:rsidRPr="001A7645" w:rsidRDefault="00F452A3" w:rsidP="00AF51FB">
      <w:pPr>
        <w:pStyle w:val="ListParagraph"/>
        <w:numPr>
          <w:ilvl w:val="0"/>
          <w:numId w:val="2"/>
        </w:numPr>
        <w:rPr>
          <w:b/>
          <w:bCs/>
          <w:sz w:val="24"/>
          <w:szCs w:val="24"/>
        </w:rPr>
      </w:pPr>
      <w:r w:rsidRPr="001A7645">
        <w:rPr>
          <w:b/>
          <w:bCs/>
          <w:sz w:val="24"/>
          <w:szCs w:val="24"/>
        </w:rPr>
        <w:t xml:space="preserve">To note </w:t>
      </w:r>
      <w:r w:rsidR="00DF004B" w:rsidRPr="001A7645">
        <w:rPr>
          <w:b/>
          <w:bCs/>
          <w:sz w:val="24"/>
          <w:szCs w:val="24"/>
        </w:rPr>
        <w:t>a</w:t>
      </w:r>
      <w:r w:rsidR="00C74C55" w:rsidRPr="001A7645">
        <w:rPr>
          <w:b/>
          <w:bCs/>
          <w:sz w:val="24"/>
          <w:szCs w:val="24"/>
        </w:rPr>
        <w:t>ny planning appeals</w:t>
      </w:r>
    </w:p>
    <w:p w14:paraId="0B66DE85" w14:textId="2F595A1B" w:rsidR="005053A5" w:rsidRPr="001A7645" w:rsidRDefault="005053A5" w:rsidP="001A7645">
      <w:pPr>
        <w:pStyle w:val="ListParagraph"/>
        <w:ind w:left="1080"/>
        <w:rPr>
          <w:sz w:val="24"/>
          <w:szCs w:val="24"/>
        </w:rPr>
      </w:pPr>
      <w:r w:rsidRPr="00AF51FB">
        <w:rPr>
          <w:sz w:val="24"/>
          <w:szCs w:val="24"/>
        </w:rPr>
        <w:t>None</w:t>
      </w:r>
    </w:p>
    <w:p w14:paraId="0AF0E2A5" w14:textId="4E592639" w:rsidR="005053A5" w:rsidRPr="001A7645" w:rsidRDefault="00F452A3" w:rsidP="00AF51FB">
      <w:pPr>
        <w:pStyle w:val="ListParagraph"/>
        <w:numPr>
          <w:ilvl w:val="0"/>
          <w:numId w:val="2"/>
        </w:numPr>
        <w:rPr>
          <w:b/>
          <w:bCs/>
          <w:sz w:val="24"/>
          <w:szCs w:val="24"/>
        </w:rPr>
      </w:pPr>
      <w:r w:rsidRPr="001A7645">
        <w:rPr>
          <w:b/>
          <w:bCs/>
          <w:sz w:val="24"/>
          <w:szCs w:val="24"/>
        </w:rPr>
        <w:t xml:space="preserve">To </w:t>
      </w:r>
      <w:r w:rsidR="00D6452F" w:rsidRPr="001A7645">
        <w:rPr>
          <w:b/>
          <w:bCs/>
          <w:sz w:val="24"/>
          <w:szCs w:val="24"/>
        </w:rPr>
        <w:t xml:space="preserve">receive the </w:t>
      </w:r>
      <w:r w:rsidR="006637A9" w:rsidRPr="001A7645">
        <w:rPr>
          <w:b/>
          <w:bCs/>
          <w:sz w:val="24"/>
          <w:szCs w:val="24"/>
        </w:rPr>
        <w:t xml:space="preserve">report of planning decisions </w:t>
      </w:r>
      <w:r w:rsidR="00266BC5" w:rsidRPr="001A7645">
        <w:rPr>
          <w:b/>
          <w:bCs/>
          <w:sz w:val="24"/>
          <w:szCs w:val="24"/>
        </w:rPr>
        <w:t>and correspondence and authorise any actions</w:t>
      </w:r>
    </w:p>
    <w:p w14:paraId="11D36610" w14:textId="4E616FCE" w:rsidR="005053A5" w:rsidRPr="00AF51FB" w:rsidRDefault="005053A5" w:rsidP="005053A5">
      <w:pPr>
        <w:pStyle w:val="ListParagraph"/>
        <w:ind w:left="1080"/>
        <w:rPr>
          <w:sz w:val="24"/>
          <w:szCs w:val="24"/>
        </w:rPr>
      </w:pPr>
      <w:r w:rsidRPr="00AF51FB">
        <w:rPr>
          <w:sz w:val="24"/>
          <w:szCs w:val="24"/>
        </w:rPr>
        <w:t>The meeting noted that planning applications PA21/12</w:t>
      </w:r>
      <w:r w:rsidR="00C03F43" w:rsidRPr="00AF51FB">
        <w:rPr>
          <w:sz w:val="24"/>
          <w:szCs w:val="24"/>
        </w:rPr>
        <w:t>616</w:t>
      </w:r>
      <w:r w:rsidR="00AF51FB">
        <w:rPr>
          <w:sz w:val="24"/>
          <w:szCs w:val="24"/>
        </w:rPr>
        <w:t xml:space="preserve">, </w:t>
      </w:r>
      <w:r w:rsidR="00C03F43" w:rsidRPr="00AF51FB">
        <w:rPr>
          <w:sz w:val="24"/>
          <w:szCs w:val="24"/>
        </w:rPr>
        <w:t xml:space="preserve">PA22/00178 and PA22/02683 had been approved during the month of April. </w:t>
      </w:r>
    </w:p>
    <w:p w14:paraId="5AFA37E1" w14:textId="77777777" w:rsidR="005053A5" w:rsidRPr="00AF51FB" w:rsidRDefault="005053A5" w:rsidP="005053A5">
      <w:pPr>
        <w:pStyle w:val="ListParagraph"/>
        <w:ind w:left="1080"/>
        <w:rPr>
          <w:sz w:val="12"/>
          <w:szCs w:val="12"/>
        </w:rPr>
      </w:pPr>
    </w:p>
    <w:p w14:paraId="5B1D5B33" w14:textId="2AA20311" w:rsidR="00416F66" w:rsidRPr="00AF51FB" w:rsidRDefault="00C03F43" w:rsidP="00AF51FB">
      <w:pPr>
        <w:rPr>
          <w:b/>
          <w:sz w:val="24"/>
          <w:szCs w:val="24"/>
        </w:rPr>
      </w:pPr>
      <w:bookmarkStart w:id="20" w:name="_Hlk102129582"/>
      <w:r w:rsidRPr="00AF51FB">
        <w:rPr>
          <w:b/>
          <w:sz w:val="24"/>
          <w:szCs w:val="24"/>
        </w:rPr>
        <w:t xml:space="preserve">9170 </w:t>
      </w:r>
      <w:r w:rsidR="00AF51FB">
        <w:rPr>
          <w:b/>
          <w:sz w:val="24"/>
          <w:szCs w:val="24"/>
        </w:rPr>
        <w:tab/>
      </w:r>
      <w:r w:rsidR="00416F66" w:rsidRPr="00AF51FB">
        <w:rPr>
          <w:b/>
          <w:sz w:val="24"/>
          <w:szCs w:val="24"/>
          <w:u w:val="single"/>
        </w:rPr>
        <w:t>To Complete and approve the Annual Governance Statement for the year 20</w:t>
      </w:r>
      <w:r w:rsidR="0096114E" w:rsidRPr="00AF51FB">
        <w:rPr>
          <w:b/>
          <w:sz w:val="24"/>
          <w:szCs w:val="24"/>
          <w:u w:val="single"/>
        </w:rPr>
        <w:t>21/22</w:t>
      </w:r>
    </w:p>
    <w:p w14:paraId="065ED627" w14:textId="4D73E64B" w:rsidR="00DE5A59" w:rsidRDefault="00DE5A59" w:rsidP="00335F4D">
      <w:pPr>
        <w:ind w:left="720"/>
        <w:rPr>
          <w:bCs/>
          <w:sz w:val="24"/>
          <w:szCs w:val="24"/>
        </w:rPr>
      </w:pPr>
      <w:r>
        <w:rPr>
          <w:bCs/>
          <w:sz w:val="24"/>
          <w:szCs w:val="24"/>
        </w:rPr>
        <w:t xml:space="preserve">The meeting noted receipt of the internal audit report. </w:t>
      </w:r>
    </w:p>
    <w:p w14:paraId="7EFE73F9" w14:textId="18B27950" w:rsidR="003E7521" w:rsidRDefault="00335F4D" w:rsidP="00335F4D">
      <w:pPr>
        <w:ind w:left="720"/>
        <w:rPr>
          <w:bCs/>
          <w:sz w:val="24"/>
          <w:szCs w:val="24"/>
        </w:rPr>
      </w:pPr>
      <w:r w:rsidRPr="00AF51FB">
        <w:rPr>
          <w:bCs/>
          <w:sz w:val="24"/>
          <w:szCs w:val="24"/>
        </w:rPr>
        <w:t>Following debate</w:t>
      </w:r>
      <w:r w:rsidRPr="00173EE1">
        <w:rPr>
          <w:bCs/>
          <w:sz w:val="24"/>
          <w:szCs w:val="24"/>
        </w:rPr>
        <w:t xml:space="preserve"> Cllr</w:t>
      </w:r>
      <w:r w:rsidR="00AF51FB">
        <w:rPr>
          <w:bCs/>
          <w:sz w:val="24"/>
          <w:szCs w:val="24"/>
        </w:rPr>
        <w:t>.</w:t>
      </w:r>
      <w:r w:rsidR="00DE5A59">
        <w:rPr>
          <w:bCs/>
          <w:sz w:val="24"/>
          <w:szCs w:val="24"/>
        </w:rPr>
        <w:t xml:space="preserve"> Hitchen </w:t>
      </w:r>
      <w:r w:rsidRPr="00173EE1">
        <w:rPr>
          <w:bCs/>
          <w:sz w:val="24"/>
          <w:szCs w:val="24"/>
        </w:rPr>
        <w:t>proposed that the Annual governance statement be completed with the response yes to questions 1-4 and 6-8</w:t>
      </w:r>
      <w:r>
        <w:rPr>
          <w:bCs/>
          <w:sz w:val="24"/>
          <w:szCs w:val="24"/>
        </w:rPr>
        <w:t>,</w:t>
      </w:r>
      <w:r w:rsidRPr="00173EE1">
        <w:rPr>
          <w:bCs/>
          <w:sz w:val="24"/>
          <w:szCs w:val="24"/>
        </w:rPr>
        <w:t xml:space="preserve"> No to question 5 and n/a to question 9.</w:t>
      </w:r>
      <w:r>
        <w:rPr>
          <w:bCs/>
          <w:sz w:val="24"/>
          <w:szCs w:val="24"/>
        </w:rPr>
        <w:t xml:space="preserve"> </w:t>
      </w:r>
      <w:r w:rsidRPr="00173EE1">
        <w:rPr>
          <w:bCs/>
          <w:sz w:val="24"/>
          <w:szCs w:val="24"/>
        </w:rPr>
        <w:t xml:space="preserve">This was </w:t>
      </w:r>
      <w:r>
        <w:rPr>
          <w:bCs/>
          <w:sz w:val="24"/>
          <w:szCs w:val="24"/>
        </w:rPr>
        <w:t xml:space="preserve">seconded </w:t>
      </w:r>
      <w:r w:rsidRPr="00173EE1">
        <w:rPr>
          <w:bCs/>
          <w:sz w:val="24"/>
          <w:szCs w:val="24"/>
        </w:rPr>
        <w:t>by Cllr.</w:t>
      </w:r>
      <w:r w:rsidR="00DE5A59">
        <w:rPr>
          <w:bCs/>
          <w:sz w:val="24"/>
          <w:szCs w:val="24"/>
        </w:rPr>
        <w:t xml:space="preserve"> Jose</w:t>
      </w:r>
      <w:r w:rsidR="00E85DE9">
        <w:rPr>
          <w:bCs/>
          <w:sz w:val="24"/>
          <w:szCs w:val="24"/>
        </w:rPr>
        <w:t xml:space="preserve">, </w:t>
      </w:r>
      <w:r w:rsidRPr="00173EE1">
        <w:rPr>
          <w:bCs/>
          <w:sz w:val="24"/>
          <w:szCs w:val="24"/>
        </w:rPr>
        <w:t>put to the meeting and carried</w:t>
      </w:r>
      <w:r w:rsidR="00E85DE9">
        <w:rPr>
          <w:bCs/>
          <w:sz w:val="24"/>
          <w:szCs w:val="24"/>
        </w:rPr>
        <w:t xml:space="preserve"> unanimously</w:t>
      </w:r>
      <w:r w:rsidRPr="00173EE1">
        <w:rPr>
          <w:bCs/>
          <w:sz w:val="24"/>
          <w:szCs w:val="24"/>
        </w:rPr>
        <w:t xml:space="preserve">. </w:t>
      </w:r>
    </w:p>
    <w:p w14:paraId="500856A5" w14:textId="77777777" w:rsidR="003E7521" w:rsidRPr="00E85DE9" w:rsidRDefault="003E7521" w:rsidP="00335F4D">
      <w:pPr>
        <w:ind w:left="720"/>
        <w:rPr>
          <w:bCs/>
          <w:sz w:val="12"/>
          <w:szCs w:val="12"/>
        </w:rPr>
      </w:pPr>
    </w:p>
    <w:p w14:paraId="5B1EEDBC" w14:textId="5F8E9680" w:rsidR="00335F4D" w:rsidRDefault="00335F4D" w:rsidP="00335F4D">
      <w:pPr>
        <w:ind w:left="720"/>
        <w:rPr>
          <w:bCs/>
          <w:sz w:val="24"/>
          <w:szCs w:val="24"/>
        </w:rPr>
      </w:pPr>
      <w:r w:rsidRPr="00173EE1">
        <w:rPr>
          <w:bCs/>
          <w:sz w:val="24"/>
          <w:szCs w:val="24"/>
        </w:rPr>
        <w:t>The Annual Governance Statement</w:t>
      </w:r>
      <w:r>
        <w:rPr>
          <w:bCs/>
          <w:sz w:val="24"/>
          <w:szCs w:val="24"/>
        </w:rPr>
        <w:t xml:space="preserve"> was signed by</w:t>
      </w:r>
      <w:r w:rsidRPr="00173EE1">
        <w:rPr>
          <w:bCs/>
          <w:sz w:val="24"/>
          <w:szCs w:val="24"/>
        </w:rPr>
        <w:t xml:space="preserve"> Chairman</w:t>
      </w:r>
      <w:r w:rsidR="003E7521">
        <w:rPr>
          <w:bCs/>
          <w:sz w:val="24"/>
          <w:szCs w:val="24"/>
        </w:rPr>
        <w:t xml:space="preserve"> and the Clerk </w:t>
      </w:r>
      <w:r w:rsidRPr="00173EE1">
        <w:rPr>
          <w:bCs/>
          <w:sz w:val="24"/>
          <w:szCs w:val="24"/>
        </w:rPr>
        <w:t>with councillors as witnesses</w:t>
      </w:r>
      <w:r w:rsidR="003E7521">
        <w:rPr>
          <w:bCs/>
          <w:sz w:val="24"/>
          <w:szCs w:val="24"/>
        </w:rPr>
        <w:t>.</w:t>
      </w:r>
      <w:r w:rsidRPr="00173EE1">
        <w:rPr>
          <w:bCs/>
          <w:sz w:val="24"/>
          <w:szCs w:val="24"/>
        </w:rPr>
        <w:t xml:space="preserve"> </w:t>
      </w:r>
    </w:p>
    <w:p w14:paraId="77C6517A" w14:textId="77777777" w:rsidR="006C167C" w:rsidRPr="006C167C" w:rsidRDefault="006C167C" w:rsidP="00335F4D">
      <w:pPr>
        <w:ind w:left="720"/>
        <w:rPr>
          <w:bCs/>
          <w:sz w:val="12"/>
          <w:szCs w:val="12"/>
        </w:rPr>
      </w:pPr>
    </w:p>
    <w:p w14:paraId="5D2E4B12" w14:textId="2B427F25" w:rsidR="00EC4035" w:rsidRPr="00E85DE9" w:rsidRDefault="004E6240" w:rsidP="00E85DE9">
      <w:pPr>
        <w:rPr>
          <w:sz w:val="24"/>
          <w:szCs w:val="24"/>
        </w:rPr>
      </w:pPr>
      <w:r w:rsidRPr="00E85DE9">
        <w:rPr>
          <w:b/>
          <w:sz w:val="24"/>
          <w:szCs w:val="24"/>
        </w:rPr>
        <w:t xml:space="preserve">9171 </w:t>
      </w:r>
      <w:r w:rsidR="00E85DE9">
        <w:rPr>
          <w:b/>
          <w:sz w:val="24"/>
          <w:szCs w:val="24"/>
        </w:rPr>
        <w:tab/>
      </w:r>
      <w:r w:rsidR="00416F66" w:rsidRPr="00E85DE9">
        <w:rPr>
          <w:b/>
          <w:sz w:val="24"/>
          <w:szCs w:val="24"/>
          <w:u w:val="single"/>
        </w:rPr>
        <w:t>To Approve the Accounting Statements for the year 20</w:t>
      </w:r>
      <w:r w:rsidR="00F05BDE" w:rsidRPr="00E85DE9">
        <w:rPr>
          <w:b/>
          <w:sz w:val="24"/>
          <w:szCs w:val="24"/>
          <w:u w:val="single"/>
        </w:rPr>
        <w:t>21/22</w:t>
      </w:r>
      <w:r w:rsidR="00416F66" w:rsidRPr="00E85DE9">
        <w:rPr>
          <w:b/>
          <w:sz w:val="24"/>
          <w:szCs w:val="24"/>
        </w:rPr>
        <w:t xml:space="preserve"> </w:t>
      </w:r>
    </w:p>
    <w:p w14:paraId="4FB785A7" w14:textId="2AC62F3D" w:rsidR="0087271A" w:rsidRDefault="0087271A" w:rsidP="0087271A">
      <w:pPr>
        <w:ind w:left="720"/>
        <w:rPr>
          <w:sz w:val="24"/>
          <w:szCs w:val="24"/>
        </w:rPr>
      </w:pPr>
      <w:r w:rsidRPr="00E85DE9">
        <w:rPr>
          <w:sz w:val="24"/>
          <w:szCs w:val="24"/>
        </w:rPr>
        <w:t>The Clerk presented the Annual accounting figures to members. Following debate, Cllr.</w:t>
      </w:r>
      <w:r w:rsidR="00E85DE9">
        <w:rPr>
          <w:sz w:val="24"/>
          <w:szCs w:val="24"/>
        </w:rPr>
        <w:t xml:space="preserve"> </w:t>
      </w:r>
      <w:r w:rsidR="000437BE">
        <w:rPr>
          <w:sz w:val="24"/>
          <w:szCs w:val="24"/>
        </w:rPr>
        <w:t xml:space="preserve">Nash </w:t>
      </w:r>
      <w:r w:rsidRPr="00E07214">
        <w:rPr>
          <w:sz w:val="24"/>
          <w:szCs w:val="24"/>
        </w:rPr>
        <w:t>proposed that the Annual Accounting statement be signed by the Chairman as a fair representation of this Council’s finances. This was seconded by Cllr.</w:t>
      </w:r>
      <w:r w:rsidR="000437BE">
        <w:rPr>
          <w:sz w:val="24"/>
          <w:szCs w:val="24"/>
        </w:rPr>
        <w:t xml:space="preserve"> Tull</w:t>
      </w:r>
      <w:r>
        <w:rPr>
          <w:sz w:val="24"/>
          <w:szCs w:val="24"/>
        </w:rPr>
        <w:t xml:space="preserve">, </w:t>
      </w:r>
      <w:r w:rsidRPr="00E07214">
        <w:rPr>
          <w:sz w:val="24"/>
          <w:szCs w:val="24"/>
        </w:rPr>
        <w:t>put to the meeting and carried</w:t>
      </w:r>
      <w:r w:rsidR="000437BE">
        <w:rPr>
          <w:sz w:val="24"/>
          <w:szCs w:val="24"/>
        </w:rPr>
        <w:t xml:space="preserve"> unanimously</w:t>
      </w:r>
      <w:r w:rsidRPr="00E07214">
        <w:rPr>
          <w:sz w:val="24"/>
          <w:szCs w:val="24"/>
        </w:rPr>
        <w:t xml:space="preserve">. </w:t>
      </w:r>
    </w:p>
    <w:p w14:paraId="2FF58DDE" w14:textId="4F5939DC" w:rsidR="00DB339D" w:rsidRPr="00416F66" w:rsidRDefault="00DB339D" w:rsidP="00416F66">
      <w:pPr>
        <w:rPr>
          <w:sz w:val="12"/>
          <w:szCs w:val="10"/>
        </w:rPr>
      </w:pPr>
    </w:p>
    <w:p w14:paraId="60188A98" w14:textId="6C54C711" w:rsidR="00286AD5" w:rsidRPr="001A7645" w:rsidRDefault="004E6240" w:rsidP="001A7645">
      <w:pPr>
        <w:rPr>
          <w:sz w:val="24"/>
          <w:szCs w:val="24"/>
        </w:rPr>
      </w:pPr>
      <w:bookmarkStart w:id="21" w:name="_Hlk102135005"/>
      <w:bookmarkStart w:id="22" w:name="_Hlk102036142"/>
      <w:bookmarkEnd w:id="20"/>
      <w:r w:rsidRPr="001A7645">
        <w:rPr>
          <w:b/>
          <w:sz w:val="24"/>
          <w:szCs w:val="24"/>
        </w:rPr>
        <w:t xml:space="preserve">9172 </w:t>
      </w:r>
      <w:r w:rsidR="001A7645" w:rsidRPr="001A7645">
        <w:rPr>
          <w:b/>
          <w:sz w:val="24"/>
          <w:szCs w:val="24"/>
        </w:rPr>
        <w:tab/>
      </w:r>
      <w:r w:rsidR="001D5307" w:rsidRPr="001A7645">
        <w:rPr>
          <w:b/>
          <w:sz w:val="24"/>
          <w:szCs w:val="24"/>
          <w:u w:val="single"/>
        </w:rPr>
        <w:t>To receive the</w:t>
      </w:r>
      <w:r w:rsidR="00F452A3" w:rsidRPr="001A7645">
        <w:rPr>
          <w:b/>
          <w:sz w:val="24"/>
          <w:szCs w:val="24"/>
          <w:u w:val="single"/>
        </w:rPr>
        <w:t xml:space="preserve"> following </w:t>
      </w:r>
      <w:r w:rsidR="009155E1" w:rsidRPr="001A7645">
        <w:rPr>
          <w:b/>
          <w:sz w:val="24"/>
          <w:szCs w:val="24"/>
          <w:u w:val="single"/>
        </w:rPr>
        <w:t>reports</w:t>
      </w:r>
      <w:r w:rsidR="00F452A3" w:rsidRPr="001A7645">
        <w:rPr>
          <w:b/>
          <w:sz w:val="24"/>
          <w:szCs w:val="24"/>
          <w:u w:val="single"/>
        </w:rPr>
        <w:t>,</w:t>
      </w:r>
      <w:r w:rsidR="00F452A3" w:rsidRPr="001A7645">
        <w:rPr>
          <w:b/>
          <w:sz w:val="24"/>
          <w:szCs w:val="24"/>
        </w:rPr>
        <w:t xml:space="preserve"> </w:t>
      </w:r>
      <w:bookmarkStart w:id="23" w:name="_Hlk526859781"/>
      <w:bookmarkEnd w:id="21"/>
      <w:r w:rsidR="00F452A3" w:rsidRPr="001A7645">
        <w:rPr>
          <w:sz w:val="24"/>
          <w:szCs w:val="24"/>
        </w:rPr>
        <w:t xml:space="preserve">authorise any action </w:t>
      </w:r>
      <w:bookmarkStart w:id="24" w:name="_Hlk529785111"/>
      <w:r w:rsidR="00F452A3" w:rsidRPr="001A7645">
        <w:rPr>
          <w:sz w:val="24"/>
          <w:szCs w:val="24"/>
        </w:rPr>
        <w:t>and consider associated</w:t>
      </w:r>
      <w:r w:rsidR="00877C79" w:rsidRPr="001A7645">
        <w:rPr>
          <w:sz w:val="24"/>
          <w:szCs w:val="24"/>
        </w:rPr>
        <w:t xml:space="preserve"> </w:t>
      </w:r>
      <w:r w:rsidR="00F452A3" w:rsidRPr="001A7645">
        <w:rPr>
          <w:sz w:val="24"/>
          <w:szCs w:val="24"/>
        </w:rPr>
        <w:t xml:space="preserve">expenditure </w:t>
      </w:r>
      <w:r w:rsidR="009155E1" w:rsidRPr="001A7645">
        <w:rPr>
          <w:sz w:val="24"/>
          <w:szCs w:val="24"/>
        </w:rPr>
        <w:t xml:space="preserve"> </w:t>
      </w:r>
    </w:p>
    <w:bookmarkEnd w:id="23"/>
    <w:bookmarkEnd w:id="24"/>
    <w:p w14:paraId="430F97B7" w14:textId="77777777" w:rsidR="00DF004B" w:rsidRPr="001A7645" w:rsidRDefault="00143290" w:rsidP="00D57A9F">
      <w:pPr>
        <w:pStyle w:val="ListParagraph"/>
        <w:numPr>
          <w:ilvl w:val="0"/>
          <w:numId w:val="3"/>
        </w:numPr>
        <w:rPr>
          <w:b/>
          <w:sz w:val="24"/>
          <w:szCs w:val="24"/>
        </w:rPr>
      </w:pPr>
      <w:r w:rsidRPr="001A7645">
        <w:rPr>
          <w:b/>
          <w:sz w:val="24"/>
          <w:szCs w:val="24"/>
        </w:rPr>
        <w:t xml:space="preserve">Finance </w:t>
      </w:r>
    </w:p>
    <w:bookmarkEnd w:id="22"/>
    <w:p w14:paraId="44E6AAFB" w14:textId="17D12173" w:rsidR="003538D5" w:rsidRPr="00E1486B" w:rsidRDefault="00DF004B" w:rsidP="00E1486B">
      <w:pPr>
        <w:pStyle w:val="ListParagraph"/>
        <w:numPr>
          <w:ilvl w:val="0"/>
          <w:numId w:val="4"/>
        </w:numPr>
        <w:rPr>
          <w:b/>
          <w:bCs/>
          <w:sz w:val="24"/>
          <w:szCs w:val="24"/>
        </w:rPr>
      </w:pPr>
      <w:r w:rsidRPr="001A7645">
        <w:rPr>
          <w:b/>
          <w:bCs/>
          <w:sz w:val="24"/>
          <w:szCs w:val="24"/>
        </w:rPr>
        <w:t xml:space="preserve">To receive report on the balance of the bank account </w:t>
      </w:r>
    </w:p>
    <w:p w14:paraId="3DB98236" w14:textId="47F950B6" w:rsidR="00401FA9" w:rsidRPr="00E1486B" w:rsidRDefault="00BF2CD2" w:rsidP="00E1486B">
      <w:pPr>
        <w:ind w:left="1440"/>
        <w:contextualSpacing/>
        <w:rPr>
          <w:rFonts w:cstheme="minorHAnsi"/>
          <w:sz w:val="24"/>
          <w:szCs w:val="24"/>
        </w:rPr>
      </w:pPr>
      <w:r w:rsidRPr="001A7645">
        <w:rPr>
          <w:rFonts w:cstheme="minorHAnsi"/>
          <w:sz w:val="24"/>
          <w:szCs w:val="24"/>
        </w:rPr>
        <w:t xml:space="preserve">The Clerk reported that on the </w:t>
      </w:r>
      <w:proofErr w:type="gramStart"/>
      <w:r w:rsidRPr="001A7645">
        <w:rPr>
          <w:rFonts w:cstheme="minorHAnsi"/>
          <w:sz w:val="24"/>
          <w:szCs w:val="24"/>
        </w:rPr>
        <w:t>30</w:t>
      </w:r>
      <w:r w:rsidRPr="001A7645">
        <w:rPr>
          <w:rFonts w:cstheme="minorHAnsi"/>
          <w:sz w:val="24"/>
          <w:szCs w:val="24"/>
          <w:vertAlign w:val="superscript"/>
        </w:rPr>
        <w:t>th</w:t>
      </w:r>
      <w:proofErr w:type="gramEnd"/>
      <w:r w:rsidRPr="001A7645">
        <w:rPr>
          <w:rFonts w:cstheme="minorHAnsi"/>
          <w:sz w:val="24"/>
          <w:szCs w:val="24"/>
        </w:rPr>
        <w:t xml:space="preserve"> April 2022 balance of the current account stood at £</w:t>
      </w:r>
      <w:r w:rsidR="004321E9" w:rsidRPr="001A7645">
        <w:rPr>
          <w:rFonts w:cstheme="minorHAnsi"/>
          <w:sz w:val="24"/>
          <w:szCs w:val="24"/>
        </w:rPr>
        <w:t>46</w:t>
      </w:r>
      <w:r w:rsidR="00401FA9" w:rsidRPr="001A7645">
        <w:rPr>
          <w:rFonts w:cstheme="minorHAnsi"/>
          <w:sz w:val="24"/>
          <w:szCs w:val="24"/>
        </w:rPr>
        <w:t>,</w:t>
      </w:r>
      <w:r w:rsidR="004321E9" w:rsidRPr="001A7645">
        <w:rPr>
          <w:rFonts w:cstheme="minorHAnsi"/>
          <w:sz w:val="24"/>
          <w:szCs w:val="24"/>
        </w:rPr>
        <w:t>198.00</w:t>
      </w:r>
      <w:r w:rsidRPr="001A7645">
        <w:rPr>
          <w:rFonts w:cstheme="minorHAnsi"/>
          <w:sz w:val="24"/>
          <w:szCs w:val="24"/>
        </w:rPr>
        <w:t xml:space="preserve"> and the balance of the Savings Account stood at £</w:t>
      </w:r>
      <w:r w:rsidR="00401FA9" w:rsidRPr="001A7645">
        <w:rPr>
          <w:rFonts w:cstheme="minorHAnsi"/>
          <w:sz w:val="24"/>
          <w:szCs w:val="24"/>
        </w:rPr>
        <w:t>40</w:t>
      </w:r>
      <w:r w:rsidRPr="001A7645">
        <w:rPr>
          <w:rFonts w:cstheme="minorHAnsi"/>
          <w:sz w:val="24"/>
          <w:szCs w:val="24"/>
        </w:rPr>
        <w:t>,238.</w:t>
      </w:r>
      <w:r w:rsidR="00401FA9" w:rsidRPr="001A7645">
        <w:rPr>
          <w:rFonts w:cstheme="minorHAnsi"/>
          <w:sz w:val="24"/>
          <w:szCs w:val="24"/>
        </w:rPr>
        <w:t>3</w:t>
      </w:r>
      <w:r w:rsidRPr="001A7645">
        <w:rPr>
          <w:rFonts w:cstheme="minorHAnsi"/>
          <w:sz w:val="24"/>
          <w:szCs w:val="24"/>
        </w:rPr>
        <w:t xml:space="preserve">8. The Bank statements were signed by The Chairman. </w:t>
      </w:r>
    </w:p>
    <w:p w14:paraId="01FD1E18" w14:textId="3CBD6493" w:rsidR="00BB51D5" w:rsidRPr="00E1486B" w:rsidRDefault="00DF004B" w:rsidP="00E1486B">
      <w:pPr>
        <w:pStyle w:val="ListParagraph"/>
        <w:numPr>
          <w:ilvl w:val="0"/>
          <w:numId w:val="4"/>
        </w:numPr>
        <w:rPr>
          <w:b/>
          <w:bCs/>
          <w:sz w:val="24"/>
          <w:szCs w:val="24"/>
        </w:rPr>
      </w:pPr>
      <w:r w:rsidRPr="00E1486B">
        <w:rPr>
          <w:b/>
          <w:bCs/>
          <w:sz w:val="24"/>
          <w:szCs w:val="24"/>
        </w:rPr>
        <w:t xml:space="preserve">To receive the </w:t>
      </w:r>
      <w:r w:rsidR="00E03855" w:rsidRPr="00E1486B">
        <w:rPr>
          <w:b/>
          <w:bCs/>
          <w:sz w:val="24"/>
          <w:szCs w:val="24"/>
        </w:rPr>
        <w:t xml:space="preserve">Payment Schedule </w:t>
      </w:r>
      <w:r w:rsidR="00152948" w:rsidRPr="00E1486B">
        <w:rPr>
          <w:b/>
          <w:bCs/>
          <w:sz w:val="24"/>
          <w:szCs w:val="24"/>
        </w:rPr>
        <w:t>for the period</w:t>
      </w:r>
      <w:r w:rsidR="002D48DE" w:rsidRPr="00E1486B">
        <w:rPr>
          <w:b/>
          <w:bCs/>
          <w:sz w:val="24"/>
          <w:szCs w:val="24"/>
        </w:rPr>
        <w:t xml:space="preserve"> </w:t>
      </w:r>
      <w:r w:rsidR="00362183" w:rsidRPr="00E1486B">
        <w:rPr>
          <w:b/>
          <w:bCs/>
          <w:sz w:val="24"/>
          <w:szCs w:val="24"/>
        </w:rPr>
        <w:t>1</w:t>
      </w:r>
      <w:r w:rsidR="00362183" w:rsidRPr="00E1486B">
        <w:rPr>
          <w:b/>
          <w:bCs/>
          <w:sz w:val="24"/>
          <w:szCs w:val="24"/>
          <w:vertAlign w:val="superscript"/>
        </w:rPr>
        <w:t>st</w:t>
      </w:r>
      <w:r w:rsidR="00362183" w:rsidRPr="00E1486B">
        <w:rPr>
          <w:b/>
          <w:bCs/>
          <w:sz w:val="24"/>
          <w:szCs w:val="24"/>
        </w:rPr>
        <w:t xml:space="preserve"> </w:t>
      </w:r>
      <w:r w:rsidR="00F05BDE" w:rsidRPr="00E1486B">
        <w:rPr>
          <w:b/>
          <w:bCs/>
          <w:sz w:val="24"/>
          <w:szCs w:val="24"/>
        </w:rPr>
        <w:t>April</w:t>
      </w:r>
      <w:r w:rsidR="00362183" w:rsidRPr="00E1486B">
        <w:rPr>
          <w:b/>
          <w:bCs/>
          <w:sz w:val="24"/>
          <w:szCs w:val="24"/>
        </w:rPr>
        <w:t xml:space="preserve">– </w:t>
      </w:r>
      <w:r w:rsidR="00F05BDE" w:rsidRPr="00E1486B">
        <w:rPr>
          <w:b/>
          <w:bCs/>
          <w:sz w:val="24"/>
          <w:szCs w:val="24"/>
        </w:rPr>
        <w:t>30</w:t>
      </w:r>
      <w:r w:rsidR="00F05BDE" w:rsidRPr="00E1486B">
        <w:rPr>
          <w:b/>
          <w:bCs/>
          <w:sz w:val="24"/>
          <w:szCs w:val="24"/>
          <w:vertAlign w:val="superscript"/>
        </w:rPr>
        <w:t>th</w:t>
      </w:r>
      <w:r w:rsidR="00F05BDE" w:rsidRPr="00E1486B">
        <w:rPr>
          <w:b/>
          <w:bCs/>
          <w:sz w:val="24"/>
          <w:szCs w:val="24"/>
        </w:rPr>
        <w:t xml:space="preserve"> April </w:t>
      </w:r>
      <w:r w:rsidR="00362183" w:rsidRPr="00E1486B">
        <w:rPr>
          <w:b/>
          <w:bCs/>
          <w:sz w:val="24"/>
          <w:szCs w:val="24"/>
        </w:rPr>
        <w:t>202</w:t>
      </w:r>
      <w:r w:rsidR="00F05BDE" w:rsidRPr="00E1486B">
        <w:rPr>
          <w:b/>
          <w:bCs/>
          <w:sz w:val="24"/>
          <w:szCs w:val="24"/>
        </w:rPr>
        <w:t>2</w:t>
      </w:r>
      <w:r w:rsidR="00362183" w:rsidRPr="00E1486B">
        <w:rPr>
          <w:b/>
          <w:bCs/>
          <w:sz w:val="24"/>
          <w:szCs w:val="24"/>
        </w:rPr>
        <w:t xml:space="preserve"> and </w:t>
      </w:r>
      <w:r w:rsidR="00B86138" w:rsidRPr="00E1486B">
        <w:rPr>
          <w:b/>
          <w:bCs/>
          <w:sz w:val="24"/>
          <w:szCs w:val="24"/>
        </w:rPr>
        <w:t xml:space="preserve">authorise payment of invoices </w:t>
      </w:r>
      <w:r w:rsidR="00A24CE6" w:rsidRPr="00E1486B">
        <w:rPr>
          <w:b/>
          <w:bCs/>
          <w:sz w:val="24"/>
          <w:szCs w:val="24"/>
        </w:rPr>
        <w:t>received,</w:t>
      </w:r>
      <w:r w:rsidR="000E67E1" w:rsidRPr="00E1486B">
        <w:rPr>
          <w:b/>
          <w:bCs/>
          <w:sz w:val="24"/>
          <w:szCs w:val="24"/>
        </w:rPr>
        <w:t xml:space="preserve"> and payments scheduled for</w:t>
      </w:r>
      <w:r w:rsidR="00F05BDE" w:rsidRPr="00E1486B">
        <w:rPr>
          <w:b/>
          <w:bCs/>
          <w:sz w:val="24"/>
          <w:szCs w:val="24"/>
        </w:rPr>
        <w:t xml:space="preserve"> 1</w:t>
      </w:r>
      <w:r w:rsidR="00F05BDE" w:rsidRPr="00E1486B">
        <w:rPr>
          <w:b/>
          <w:bCs/>
          <w:sz w:val="24"/>
          <w:szCs w:val="24"/>
          <w:vertAlign w:val="superscript"/>
        </w:rPr>
        <w:t>st</w:t>
      </w:r>
      <w:r w:rsidR="00F05BDE" w:rsidRPr="00E1486B">
        <w:rPr>
          <w:b/>
          <w:bCs/>
          <w:sz w:val="24"/>
          <w:szCs w:val="24"/>
        </w:rPr>
        <w:t xml:space="preserve"> May – 31</w:t>
      </w:r>
      <w:r w:rsidR="00F05BDE" w:rsidRPr="00E1486B">
        <w:rPr>
          <w:b/>
          <w:bCs/>
          <w:sz w:val="24"/>
          <w:szCs w:val="24"/>
          <w:vertAlign w:val="superscript"/>
        </w:rPr>
        <w:t>st</w:t>
      </w:r>
      <w:r w:rsidR="00F05BDE" w:rsidRPr="00E1486B">
        <w:rPr>
          <w:b/>
          <w:bCs/>
          <w:sz w:val="24"/>
          <w:szCs w:val="24"/>
        </w:rPr>
        <w:t xml:space="preserve"> May 2022</w:t>
      </w:r>
      <w:r w:rsidR="00C10584" w:rsidRPr="00E1486B">
        <w:rPr>
          <w:b/>
          <w:bCs/>
          <w:sz w:val="24"/>
          <w:szCs w:val="24"/>
        </w:rPr>
        <w:t xml:space="preserve"> </w:t>
      </w:r>
    </w:p>
    <w:p w14:paraId="42220FB7" w14:textId="01CB3700" w:rsidR="008D0EA5" w:rsidRPr="00E1486B" w:rsidRDefault="008D0EA5" w:rsidP="008D0EA5">
      <w:pPr>
        <w:ind w:left="1440"/>
        <w:contextualSpacing/>
        <w:rPr>
          <w:rFonts w:eastAsia="Times New Roman" w:cstheme="minorHAnsi"/>
          <w:sz w:val="24"/>
          <w:szCs w:val="24"/>
          <w:lang w:eastAsia="en-GB"/>
        </w:rPr>
      </w:pPr>
      <w:r w:rsidRPr="00E1486B">
        <w:rPr>
          <w:rFonts w:eastAsia="Times New Roman" w:cstheme="minorHAnsi"/>
          <w:sz w:val="24"/>
          <w:szCs w:val="24"/>
          <w:lang w:eastAsia="en-GB"/>
        </w:rPr>
        <w:t>Out lining the payment schedule the Clerk detailed payments made totalling £4529.23 for the period 1</w:t>
      </w:r>
      <w:r w:rsidRPr="00E1486B">
        <w:rPr>
          <w:rFonts w:eastAsia="Times New Roman" w:cstheme="minorHAnsi"/>
          <w:sz w:val="24"/>
          <w:szCs w:val="24"/>
          <w:vertAlign w:val="superscript"/>
          <w:lang w:eastAsia="en-GB"/>
        </w:rPr>
        <w:t>st</w:t>
      </w:r>
      <w:r w:rsidRPr="00E1486B">
        <w:rPr>
          <w:rFonts w:eastAsia="Times New Roman" w:cstheme="minorHAnsi"/>
          <w:sz w:val="24"/>
          <w:szCs w:val="24"/>
          <w:lang w:eastAsia="en-GB"/>
        </w:rPr>
        <w:t xml:space="preserve"> April 2022 – 30</w:t>
      </w:r>
      <w:r w:rsidRPr="00E1486B">
        <w:rPr>
          <w:rFonts w:eastAsia="Times New Roman" w:cstheme="minorHAnsi"/>
          <w:sz w:val="24"/>
          <w:szCs w:val="24"/>
          <w:vertAlign w:val="superscript"/>
          <w:lang w:eastAsia="en-GB"/>
        </w:rPr>
        <w:t>th</w:t>
      </w:r>
      <w:r w:rsidRPr="00E1486B">
        <w:rPr>
          <w:rFonts w:eastAsia="Times New Roman" w:cstheme="minorHAnsi"/>
          <w:sz w:val="24"/>
          <w:szCs w:val="24"/>
          <w:lang w:eastAsia="en-GB"/>
        </w:rPr>
        <w:t xml:space="preserve"> April 2022 and payments totalling £</w:t>
      </w:r>
      <w:r w:rsidR="00240988" w:rsidRPr="00E1486B">
        <w:rPr>
          <w:rFonts w:eastAsia="Times New Roman" w:cstheme="minorHAnsi"/>
          <w:sz w:val="24"/>
          <w:szCs w:val="24"/>
          <w:lang w:eastAsia="en-GB"/>
        </w:rPr>
        <w:t>12366.00</w:t>
      </w:r>
      <w:r w:rsidRPr="00E1486B">
        <w:rPr>
          <w:rFonts w:eastAsia="Times New Roman" w:cstheme="minorHAnsi"/>
          <w:sz w:val="24"/>
          <w:szCs w:val="24"/>
          <w:lang w:eastAsia="en-GB"/>
        </w:rPr>
        <w:t xml:space="preserve"> due for payments in the period </w:t>
      </w:r>
      <w:r w:rsidR="00240988" w:rsidRPr="00E1486B">
        <w:rPr>
          <w:rFonts w:eastAsia="Times New Roman" w:cstheme="minorHAnsi"/>
          <w:sz w:val="24"/>
          <w:szCs w:val="24"/>
          <w:lang w:eastAsia="en-GB"/>
        </w:rPr>
        <w:t>1</w:t>
      </w:r>
      <w:r w:rsidR="00240988" w:rsidRPr="00E1486B">
        <w:rPr>
          <w:rFonts w:eastAsia="Times New Roman" w:cstheme="minorHAnsi"/>
          <w:sz w:val="24"/>
          <w:szCs w:val="24"/>
          <w:vertAlign w:val="superscript"/>
          <w:lang w:eastAsia="en-GB"/>
        </w:rPr>
        <w:t>st</w:t>
      </w:r>
      <w:r w:rsidR="00240988" w:rsidRPr="00E1486B">
        <w:rPr>
          <w:rFonts w:eastAsia="Times New Roman" w:cstheme="minorHAnsi"/>
          <w:sz w:val="24"/>
          <w:szCs w:val="24"/>
          <w:lang w:eastAsia="en-GB"/>
        </w:rPr>
        <w:t xml:space="preserve"> May 2022</w:t>
      </w:r>
      <w:r w:rsidRPr="00E1486B">
        <w:rPr>
          <w:rFonts w:eastAsia="Times New Roman" w:cstheme="minorHAnsi"/>
          <w:sz w:val="24"/>
          <w:szCs w:val="24"/>
          <w:lang w:eastAsia="en-GB"/>
        </w:rPr>
        <w:t>– 3</w:t>
      </w:r>
      <w:r w:rsidR="00240988" w:rsidRPr="00E1486B">
        <w:rPr>
          <w:rFonts w:eastAsia="Times New Roman" w:cstheme="minorHAnsi"/>
          <w:sz w:val="24"/>
          <w:szCs w:val="24"/>
          <w:lang w:eastAsia="en-GB"/>
        </w:rPr>
        <w:t>1</w:t>
      </w:r>
      <w:r w:rsidR="00240988" w:rsidRPr="00E1486B">
        <w:rPr>
          <w:rFonts w:eastAsia="Times New Roman" w:cstheme="minorHAnsi"/>
          <w:sz w:val="24"/>
          <w:szCs w:val="24"/>
          <w:vertAlign w:val="superscript"/>
          <w:lang w:eastAsia="en-GB"/>
        </w:rPr>
        <w:t>st</w:t>
      </w:r>
      <w:r w:rsidR="00240988" w:rsidRPr="00E1486B">
        <w:rPr>
          <w:rFonts w:eastAsia="Times New Roman" w:cstheme="minorHAnsi"/>
          <w:sz w:val="24"/>
          <w:szCs w:val="24"/>
          <w:lang w:eastAsia="en-GB"/>
        </w:rPr>
        <w:t xml:space="preserve"> May 2022</w:t>
      </w:r>
      <w:r w:rsidRPr="00E1486B">
        <w:rPr>
          <w:rFonts w:eastAsia="Times New Roman" w:cstheme="minorHAnsi"/>
          <w:sz w:val="24"/>
          <w:szCs w:val="24"/>
          <w:lang w:eastAsia="en-GB"/>
        </w:rPr>
        <w:t>.</w:t>
      </w:r>
    </w:p>
    <w:p w14:paraId="478BF19E" w14:textId="77777777" w:rsidR="00240988" w:rsidRPr="009B384B" w:rsidRDefault="00240988" w:rsidP="008D0EA5">
      <w:pPr>
        <w:ind w:left="1440"/>
        <w:contextualSpacing/>
        <w:rPr>
          <w:rFonts w:eastAsia="Times New Roman" w:cstheme="minorHAnsi"/>
          <w:sz w:val="12"/>
          <w:szCs w:val="12"/>
          <w:lang w:eastAsia="en-GB"/>
        </w:rPr>
      </w:pPr>
    </w:p>
    <w:p w14:paraId="3FFCA418" w14:textId="186B09E0" w:rsidR="00BB51D5" w:rsidRPr="009B384B" w:rsidRDefault="00240988" w:rsidP="009B384B">
      <w:pPr>
        <w:ind w:left="1440"/>
        <w:rPr>
          <w:rFonts w:cstheme="minorHAnsi"/>
          <w:sz w:val="24"/>
          <w:szCs w:val="24"/>
        </w:rPr>
      </w:pPr>
      <w:r w:rsidRPr="00E1486B">
        <w:rPr>
          <w:rFonts w:cstheme="minorHAnsi"/>
          <w:sz w:val="24"/>
          <w:szCs w:val="24"/>
        </w:rPr>
        <w:t xml:space="preserve">Cllr. </w:t>
      </w:r>
      <w:r w:rsidR="009B384B">
        <w:rPr>
          <w:rFonts w:cstheme="minorHAnsi"/>
          <w:sz w:val="24"/>
          <w:szCs w:val="24"/>
        </w:rPr>
        <w:t xml:space="preserve">Nash </w:t>
      </w:r>
      <w:r w:rsidR="008D0EA5" w:rsidRPr="00E1486B">
        <w:rPr>
          <w:rFonts w:cstheme="minorHAnsi"/>
          <w:sz w:val="24"/>
          <w:szCs w:val="24"/>
        </w:rPr>
        <w:t>proposed that the clerk line up payments as listed in the schedule. This was seconded by Cllr.</w:t>
      </w:r>
      <w:r w:rsidRPr="00E1486B">
        <w:rPr>
          <w:rFonts w:cstheme="minorHAnsi"/>
          <w:sz w:val="24"/>
          <w:szCs w:val="24"/>
        </w:rPr>
        <w:t xml:space="preserve"> </w:t>
      </w:r>
      <w:r w:rsidR="009B384B">
        <w:rPr>
          <w:rFonts w:cstheme="minorHAnsi"/>
          <w:sz w:val="24"/>
          <w:szCs w:val="24"/>
        </w:rPr>
        <w:t xml:space="preserve">Tull, </w:t>
      </w:r>
      <w:r w:rsidR="008D0EA5" w:rsidRPr="00E1486B">
        <w:rPr>
          <w:rFonts w:cstheme="minorHAnsi"/>
          <w:sz w:val="24"/>
          <w:szCs w:val="24"/>
        </w:rPr>
        <w:t>put to the meeting and carried unanimously.</w:t>
      </w:r>
    </w:p>
    <w:p w14:paraId="16D4F9F3" w14:textId="6457BDC0" w:rsidR="00ED67CC" w:rsidRPr="009B384B" w:rsidRDefault="00F30A7B" w:rsidP="009B384B">
      <w:pPr>
        <w:pStyle w:val="ListParagraph"/>
        <w:numPr>
          <w:ilvl w:val="0"/>
          <w:numId w:val="4"/>
        </w:numPr>
        <w:rPr>
          <w:b/>
          <w:bCs/>
          <w:sz w:val="24"/>
          <w:szCs w:val="24"/>
        </w:rPr>
      </w:pPr>
      <w:r w:rsidRPr="009B384B">
        <w:rPr>
          <w:b/>
          <w:bCs/>
          <w:sz w:val="24"/>
          <w:szCs w:val="24"/>
        </w:rPr>
        <w:t xml:space="preserve">To </w:t>
      </w:r>
      <w:r w:rsidR="007D6F1E" w:rsidRPr="009B384B">
        <w:rPr>
          <w:b/>
          <w:bCs/>
          <w:sz w:val="24"/>
          <w:szCs w:val="24"/>
        </w:rPr>
        <w:t>n</w:t>
      </w:r>
      <w:r w:rsidRPr="009B384B">
        <w:rPr>
          <w:b/>
          <w:bCs/>
          <w:sz w:val="24"/>
          <w:szCs w:val="24"/>
        </w:rPr>
        <w:t xml:space="preserve">ote </w:t>
      </w:r>
      <w:r w:rsidR="007D6F1E" w:rsidRPr="009B384B">
        <w:rPr>
          <w:b/>
          <w:bCs/>
          <w:sz w:val="24"/>
          <w:szCs w:val="24"/>
        </w:rPr>
        <w:t>a</w:t>
      </w:r>
      <w:r w:rsidRPr="009B384B">
        <w:rPr>
          <w:b/>
          <w:bCs/>
          <w:sz w:val="24"/>
          <w:szCs w:val="24"/>
        </w:rPr>
        <w:t xml:space="preserve">ny </w:t>
      </w:r>
      <w:r w:rsidR="007D6F1E" w:rsidRPr="009B384B">
        <w:rPr>
          <w:b/>
          <w:bCs/>
          <w:sz w:val="24"/>
          <w:szCs w:val="24"/>
        </w:rPr>
        <w:t>i</w:t>
      </w:r>
      <w:r w:rsidRPr="009B384B">
        <w:rPr>
          <w:b/>
          <w:bCs/>
          <w:sz w:val="24"/>
          <w:szCs w:val="24"/>
        </w:rPr>
        <w:t xml:space="preserve">ncome </w:t>
      </w:r>
      <w:r w:rsidR="007D6F1E" w:rsidRPr="009B384B">
        <w:rPr>
          <w:b/>
          <w:bCs/>
          <w:sz w:val="24"/>
          <w:szCs w:val="24"/>
        </w:rPr>
        <w:t>r</w:t>
      </w:r>
      <w:r w:rsidRPr="009B384B">
        <w:rPr>
          <w:b/>
          <w:bCs/>
          <w:sz w:val="24"/>
          <w:szCs w:val="24"/>
        </w:rPr>
        <w:t>eceive</w:t>
      </w:r>
      <w:r w:rsidR="00BD1549" w:rsidRPr="009B384B">
        <w:rPr>
          <w:b/>
          <w:bCs/>
          <w:sz w:val="24"/>
          <w:szCs w:val="24"/>
        </w:rPr>
        <w:t>d</w:t>
      </w:r>
      <w:r w:rsidR="00A42A32" w:rsidRPr="009B384B">
        <w:rPr>
          <w:b/>
          <w:bCs/>
          <w:sz w:val="24"/>
          <w:szCs w:val="24"/>
        </w:rPr>
        <w:t xml:space="preserve"> </w:t>
      </w:r>
      <w:r w:rsidR="00386675" w:rsidRPr="009B384B">
        <w:rPr>
          <w:b/>
          <w:bCs/>
          <w:sz w:val="24"/>
          <w:szCs w:val="24"/>
        </w:rPr>
        <w:t xml:space="preserve"> </w:t>
      </w:r>
    </w:p>
    <w:p w14:paraId="6F4E93E4" w14:textId="621B9AA7" w:rsidR="00ED67CC" w:rsidRPr="009B384B" w:rsidRDefault="00ED67CC" w:rsidP="009B384B">
      <w:pPr>
        <w:pStyle w:val="ListParagraph"/>
        <w:ind w:left="1440"/>
        <w:rPr>
          <w:sz w:val="24"/>
          <w:szCs w:val="24"/>
        </w:rPr>
      </w:pPr>
      <w:r w:rsidRPr="009B384B">
        <w:rPr>
          <w:sz w:val="24"/>
          <w:szCs w:val="24"/>
        </w:rPr>
        <w:t xml:space="preserve">The meeting noted income </w:t>
      </w:r>
      <w:r w:rsidR="00517D6E" w:rsidRPr="009B384B">
        <w:rPr>
          <w:sz w:val="24"/>
          <w:szCs w:val="24"/>
        </w:rPr>
        <w:t xml:space="preserve">of £41,542.89 made up of the first </w:t>
      </w:r>
      <w:r w:rsidR="00C2516C" w:rsidRPr="009B384B">
        <w:rPr>
          <w:sz w:val="24"/>
          <w:szCs w:val="24"/>
        </w:rPr>
        <w:t>instalment</w:t>
      </w:r>
      <w:r w:rsidR="00517D6E" w:rsidRPr="009B384B">
        <w:rPr>
          <w:sz w:val="24"/>
          <w:szCs w:val="24"/>
        </w:rPr>
        <w:t xml:space="preserve"> of the precept and CTS grant, a CIL payment (</w:t>
      </w:r>
      <w:r w:rsidR="00C2516C" w:rsidRPr="009B384B">
        <w:rPr>
          <w:sz w:val="24"/>
          <w:szCs w:val="24"/>
        </w:rPr>
        <w:t xml:space="preserve">£2519.77) </w:t>
      </w:r>
      <w:r w:rsidR="00517D6E" w:rsidRPr="009B384B">
        <w:rPr>
          <w:sz w:val="24"/>
          <w:szCs w:val="24"/>
        </w:rPr>
        <w:t>and the 21/22 VAT refund</w:t>
      </w:r>
      <w:r w:rsidR="00552A5A" w:rsidRPr="009B384B">
        <w:rPr>
          <w:sz w:val="24"/>
          <w:szCs w:val="24"/>
        </w:rPr>
        <w:t xml:space="preserve"> (£2167.89)</w:t>
      </w:r>
    </w:p>
    <w:p w14:paraId="63B3F551" w14:textId="4D2F8F8D" w:rsidR="00552A5A" w:rsidRPr="009B384B" w:rsidRDefault="00CF1C9D" w:rsidP="009B384B">
      <w:pPr>
        <w:pStyle w:val="ListParagraph"/>
        <w:numPr>
          <w:ilvl w:val="0"/>
          <w:numId w:val="4"/>
        </w:numPr>
        <w:rPr>
          <w:sz w:val="24"/>
          <w:szCs w:val="24"/>
        </w:rPr>
      </w:pPr>
      <w:r w:rsidRPr="009B384B">
        <w:rPr>
          <w:b/>
          <w:bCs/>
          <w:sz w:val="24"/>
          <w:szCs w:val="24"/>
        </w:rPr>
        <w:t>To note the receipt of CIL funds and consider the creation of a CIL reserve</w:t>
      </w:r>
      <w:r w:rsidR="0061491C" w:rsidRPr="009B384B">
        <w:rPr>
          <w:b/>
          <w:bCs/>
          <w:sz w:val="24"/>
          <w:szCs w:val="24"/>
        </w:rPr>
        <w:t>,</w:t>
      </w:r>
      <w:r w:rsidRPr="009B384B">
        <w:rPr>
          <w:b/>
          <w:bCs/>
          <w:sz w:val="24"/>
          <w:szCs w:val="24"/>
        </w:rPr>
        <w:t xml:space="preserve"> </w:t>
      </w:r>
      <w:r w:rsidRPr="009B384B">
        <w:rPr>
          <w:sz w:val="24"/>
          <w:szCs w:val="24"/>
        </w:rPr>
        <w:t xml:space="preserve">authorise any action and consider associated expenditure  </w:t>
      </w:r>
    </w:p>
    <w:p w14:paraId="3C1E9869" w14:textId="4970B8B6" w:rsidR="00F32B49" w:rsidRPr="009B384B" w:rsidRDefault="00552A5A" w:rsidP="00F32B49">
      <w:pPr>
        <w:pStyle w:val="ListParagraph"/>
        <w:ind w:left="1440"/>
        <w:rPr>
          <w:rFonts w:cs="Calibri"/>
          <w:sz w:val="24"/>
          <w:szCs w:val="24"/>
        </w:rPr>
      </w:pPr>
      <w:r w:rsidRPr="009B384B">
        <w:rPr>
          <w:sz w:val="24"/>
          <w:szCs w:val="24"/>
        </w:rPr>
        <w:t xml:space="preserve">The </w:t>
      </w:r>
      <w:r w:rsidR="004D65A0" w:rsidRPr="009B384B">
        <w:rPr>
          <w:sz w:val="24"/>
          <w:szCs w:val="24"/>
        </w:rPr>
        <w:t xml:space="preserve">Clerk advise that </w:t>
      </w:r>
      <w:r w:rsidR="0065319A" w:rsidRPr="009B384B">
        <w:rPr>
          <w:sz w:val="24"/>
          <w:szCs w:val="24"/>
        </w:rPr>
        <w:t>a CIL payment of £2</w:t>
      </w:r>
      <w:r w:rsidR="00F32B49" w:rsidRPr="009B384B">
        <w:rPr>
          <w:sz w:val="24"/>
          <w:szCs w:val="24"/>
        </w:rPr>
        <w:t xml:space="preserve">519.77 had been received and recommended that the council </w:t>
      </w:r>
      <w:r w:rsidR="00F71E8C" w:rsidRPr="009B384B">
        <w:rPr>
          <w:rFonts w:cs="Calibri"/>
          <w:sz w:val="24"/>
          <w:szCs w:val="24"/>
        </w:rPr>
        <w:t>Create a CIL Reserve using the CIL income received with the Precept £2519.77 and the C</w:t>
      </w:r>
      <w:r w:rsidR="00F71E8C" w:rsidRPr="009B384B">
        <w:rPr>
          <w:sz w:val="24"/>
          <w:szCs w:val="24"/>
        </w:rPr>
        <w:t>IL Monies received in 21/22</w:t>
      </w:r>
      <w:r w:rsidR="00F71E8C" w:rsidRPr="009B384B">
        <w:rPr>
          <w:rFonts w:cs="Calibri"/>
          <w:sz w:val="24"/>
          <w:szCs w:val="24"/>
        </w:rPr>
        <w:t xml:space="preserve"> £ 1102.50. </w:t>
      </w:r>
      <w:r w:rsidR="00F32B49" w:rsidRPr="009B384B">
        <w:rPr>
          <w:rFonts w:cs="Calibri"/>
          <w:sz w:val="24"/>
          <w:szCs w:val="24"/>
        </w:rPr>
        <w:t>Ma</w:t>
      </w:r>
      <w:r w:rsidR="009B384B">
        <w:rPr>
          <w:rFonts w:cs="Calibri"/>
          <w:sz w:val="24"/>
          <w:szCs w:val="24"/>
        </w:rPr>
        <w:t>king</w:t>
      </w:r>
      <w:r w:rsidR="00F32B49" w:rsidRPr="009B384B">
        <w:rPr>
          <w:rFonts w:cs="Calibri"/>
          <w:sz w:val="24"/>
          <w:szCs w:val="24"/>
        </w:rPr>
        <w:t xml:space="preserve"> a total </w:t>
      </w:r>
      <w:r w:rsidR="00F71E8C" w:rsidRPr="009B384B">
        <w:rPr>
          <w:rFonts w:cs="Calibri"/>
          <w:sz w:val="24"/>
          <w:szCs w:val="24"/>
        </w:rPr>
        <w:t>reserve</w:t>
      </w:r>
      <w:r w:rsidR="00F32B49" w:rsidRPr="009B384B">
        <w:rPr>
          <w:rFonts w:cs="Calibri"/>
          <w:sz w:val="24"/>
          <w:szCs w:val="24"/>
        </w:rPr>
        <w:t xml:space="preserve"> of </w:t>
      </w:r>
      <w:r w:rsidR="00F71E8C" w:rsidRPr="009B384B">
        <w:rPr>
          <w:rFonts w:cs="Calibri"/>
          <w:sz w:val="24"/>
          <w:szCs w:val="24"/>
        </w:rPr>
        <w:t xml:space="preserve">£3622.27. </w:t>
      </w:r>
      <w:r w:rsidR="00F32B49" w:rsidRPr="009B384B">
        <w:rPr>
          <w:rFonts w:cs="Calibri"/>
          <w:sz w:val="24"/>
          <w:szCs w:val="24"/>
        </w:rPr>
        <w:t xml:space="preserve">The Clerk advised that this </w:t>
      </w:r>
      <w:proofErr w:type="gramStart"/>
      <w:r w:rsidR="00F32B49" w:rsidRPr="009B384B">
        <w:rPr>
          <w:rFonts w:cs="Calibri"/>
          <w:sz w:val="24"/>
          <w:szCs w:val="24"/>
        </w:rPr>
        <w:t>will not</w:t>
      </w:r>
      <w:proofErr w:type="gramEnd"/>
      <w:r w:rsidR="00F32B49" w:rsidRPr="009B384B">
        <w:rPr>
          <w:rFonts w:cs="Calibri"/>
          <w:sz w:val="24"/>
          <w:szCs w:val="24"/>
        </w:rPr>
        <w:t xml:space="preserve"> </w:t>
      </w:r>
      <w:r w:rsidR="00F71E8C" w:rsidRPr="009B384B">
        <w:rPr>
          <w:rFonts w:cs="Calibri"/>
          <w:sz w:val="24"/>
          <w:szCs w:val="24"/>
        </w:rPr>
        <w:t xml:space="preserve">affect the budget set at the December meeting as the year has started with slightly increased funds than predicted. </w:t>
      </w:r>
      <w:r w:rsidR="00F32B49" w:rsidRPr="009B384B">
        <w:rPr>
          <w:rFonts w:cs="Calibri"/>
          <w:sz w:val="24"/>
          <w:szCs w:val="24"/>
        </w:rPr>
        <w:t xml:space="preserve"> </w:t>
      </w:r>
    </w:p>
    <w:p w14:paraId="64B690CE" w14:textId="77777777" w:rsidR="00F32B49" w:rsidRPr="009B384B" w:rsidRDefault="00F32B49" w:rsidP="00F32B49">
      <w:pPr>
        <w:pStyle w:val="ListParagraph"/>
        <w:ind w:left="1440"/>
        <w:rPr>
          <w:rFonts w:cs="Calibri"/>
          <w:sz w:val="12"/>
          <w:szCs w:val="12"/>
        </w:rPr>
      </w:pPr>
    </w:p>
    <w:p w14:paraId="4BF9DD87" w14:textId="6F5D48A1" w:rsidR="00552A5A" w:rsidRPr="00F32B49" w:rsidRDefault="00F32B49" w:rsidP="008635EE">
      <w:pPr>
        <w:pStyle w:val="ListParagraph"/>
        <w:ind w:left="1440"/>
        <w:rPr>
          <w:sz w:val="28"/>
          <w:szCs w:val="28"/>
        </w:rPr>
      </w:pPr>
      <w:r w:rsidRPr="009B384B">
        <w:rPr>
          <w:rFonts w:cs="Calibri"/>
          <w:sz w:val="24"/>
          <w:szCs w:val="24"/>
        </w:rPr>
        <w:t xml:space="preserve">Councillors considered the recommendation and RESOLVED to </w:t>
      </w:r>
      <w:r w:rsidRPr="009B384B">
        <w:rPr>
          <w:sz w:val="24"/>
          <w:szCs w:val="24"/>
        </w:rPr>
        <w:t xml:space="preserve">council </w:t>
      </w:r>
      <w:r w:rsidRPr="009B384B">
        <w:rPr>
          <w:rFonts w:cs="Calibri"/>
          <w:sz w:val="24"/>
          <w:szCs w:val="24"/>
        </w:rPr>
        <w:t>Create a CIL Reserve using the CIL income received with the Precept £2519.77 and the C</w:t>
      </w:r>
      <w:r w:rsidRPr="009B384B">
        <w:rPr>
          <w:sz w:val="24"/>
          <w:szCs w:val="24"/>
        </w:rPr>
        <w:t>IL Monies received in 21/22</w:t>
      </w:r>
      <w:r w:rsidRPr="009B384B">
        <w:rPr>
          <w:rFonts w:cs="Calibri"/>
          <w:sz w:val="24"/>
          <w:szCs w:val="24"/>
        </w:rPr>
        <w:t xml:space="preserve"> £ 1102.50. </w:t>
      </w:r>
    </w:p>
    <w:p w14:paraId="63008F07" w14:textId="52256E2E" w:rsidR="003C5F4A" w:rsidRPr="008635EE" w:rsidRDefault="00B00F31" w:rsidP="008635EE">
      <w:pPr>
        <w:pStyle w:val="ListParagraph"/>
        <w:numPr>
          <w:ilvl w:val="0"/>
          <w:numId w:val="4"/>
        </w:numPr>
        <w:rPr>
          <w:b/>
          <w:bCs/>
          <w:sz w:val="24"/>
          <w:szCs w:val="24"/>
        </w:rPr>
      </w:pPr>
      <w:bookmarkStart w:id="25" w:name="_Hlk102036122"/>
      <w:r w:rsidRPr="008635EE">
        <w:rPr>
          <w:b/>
          <w:bCs/>
          <w:sz w:val="24"/>
          <w:szCs w:val="24"/>
        </w:rPr>
        <w:t xml:space="preserve">To note </w:t>
      </w:r>
      <w:r w:rsidR="0061491C" w:rsidRPr="008635EE">
        <w:rPr>
          <w:b/>
          <w:bCs/>
          <w:sz w:val="24"/>
          <w:szCs w:val="24"/>
        </w:rPr>
        <w:t xml:space="preserve">and approve </w:t>
      </w:r>
      <w:r w:rsidRPr="008635EE">
        <w:rPr>
          <w:b/>
          <w:bCs/>
          <w:sz w:val="24"/>
          <w:szCs w:val="24"/>
        </w:rPr>
        <w:t>the regular direct debit payments from the current account</w:t>
      </w:r>
    </w:p>
    <w:p w14:paraId="59E42182" w14:textId="4308A4B2" w:rsidR="003C5F4A" w:rsidRPr="008635EE" w:rsidRDefault="008352A6" w:rsidP="003C5F4A">
      <w:pPr>
        <w:pStyle w:val="ListParagraph"/>
        <w:ind w:left="1440"/>
        <w:rPr>
          <w:sz w:val="24"/>
          <w:szCs w:val="24"/>
        </w:rPr>
      </w:pPr>
      <w:r w:rsidRPr="008635EE">
        <w:rPr>
          <w:sz w:val="24"/>
          <w:szCs w:val="24"/>
        </w:rPr>
        <w:t>Councillors</w:t>
      </w:r>
      <w:r w:rsidR="00D86913" w:rsidRPr="008635EE">
        <w:rPr>
          <w:sz w:val="24"/>
          <w:szCs w:val="24"/>
        </w:rPr>
        <w:t xml:space="preserve"> noted the current direct debit payments the </w:t>
      </w:r>
      <w:r w:rsidRPr="008635EE">
        <w:rPr>
          <w:sz w:val="24"/>
          <w:szCs w:val="24"/>
        </w:rPr>
        <w:t xml:space="preserve">Council </w:t>
      </w:r>
      <w:r w:rsidR="009752F2" w:rsidRPr="008635EE">
        <w:rPr>
          <w:sz w:val="24"/>
          <w:szCs w:val="24"/>
        </w:rPr>
        <w:t xml:space="preserve">makes </w:t>
      </w:r>
      <w:r w:rsidR="009752F2">
        <w:rPr>
          <w:sz w:val="24"/>
          <w:szCs w:val="24"/>
        </w:rPr>
        <w:t>and</w:t>
      </w:r>
      <w:r w:rsidR="00464C5E">
        <w:rPr>
          <w:sz w:val="24"/>
          <w:szCs w:val="24"/>
        </w:rPr>
        <w:t xml:space="preserve"> unanimously </w:t>
      </w:r>
      <w:r w:rsidRPr="008635EE">
        <w:rPr>
          <w:sz w:val="24"/>
          <w:szCs w:val="24"/>
        </w:rPr>
        <w:t xml:space="preserve">RESOLVED to </w:t>
      </w:r>
      <w:r w:rsidR="00D86913" w:rsidRPr="008635EE">
        <w:rPr>
          <w:sz w:val="24"/>
          <w:szCs w:val="24"/>
        </w:rPr>
        <w:t xml:space="preserve">approve </w:t>
      </w:r>
      <w:r w:rsidR="00A24CE6" w:rsidRPr="008635EE">
        <w:rPr>
          <w:sz w:val="24"/>
          <w:szCs w:val="24"/>
        </w:rPr>
        <w:t>the use</w:t>
      </w:r>
      <w:r w:rsidR="00D86913" w:rsidRPr="008635EE">
        <w:rPr>
          <w:sz w:val="24"/>
          <w:szCs w:val="24"/>
        </w:rPr>
        <w:t xml:space="preserve"> of direct debit for the payments for the year 22/2</w:t>
      </w:r>
      <w:r w:rsidRPr="008635EE">
        <w:rPr>
          <w:sz w:val="24"/>
          <w:szCs w:val="24"/>
        </w:rPr>
        <w:t xml:space="preserve">3. </w:t>
      </w:r>
    </w:p>
    <w:p w14:paraId="3565F35F" w14:textId="23EA2BBD" w:rsidR="008352A6" w:rsidRPr="00464C5E" w:rsidRDefault="00D37085" w:rsidP="00464C5E">
      <w:pPr>
        <w:pStyle w:val="ListParagraph"/>
        <w:numPr>
          <w:ilvl w:val="0"/>
          <w:numId w:val="4"/>
        </w:numPr>
        <w:rPr>
          <w:b/>
          <w:bCs/>
          <w:sz w:val="24"/>
          <w:szCs w:val="24"/>
        </w:rPr>
      </w:pPr>
      <w:r w:rsidRPr="00464C5E">
        <w:rPr>
          <w:b/>
          <w:bCs/>
          <w:sz w:val="24"/>
          <w:szCs w:val="24"/>
        </w:rPr>
        <w:lastRenderedPageBreak/>
        <w:t xml:space="preserve">To approve the use of BACS and CHAPS payments </w:t>
      </w:r>
    </w:p>
    <w:p w14:paraId="34756818" w14:textId="31E9588E" w:rsidR="008352A6" w:rsidRPr="00464C5E" w:rsidRDefault="008352A6" w:rsidP="00464C5E">
      <w:pPr>
        <w:pStyle w:val="ListParagraph"/>
        <w:ind w:left="1440"/>
        <w:rPr>
          <w:sz w:val="24"/>
          <w:szCs w:val="24"/>
        </w:rPr>
      </w:pPr>
      <w:r w:rsidRPr="00464C5E">
        <w:rPr>
          <w:sz w:val="24"/>
          <w:szCs w:val="24"/>
        </w:rPr>
        <w:t xml:space="preserve">Councillor </w:t>
      </w:r>
      <w:r w:rsidR="00464C5E">
        <w:rPr>
          <w:sz w:val="24"/>
          <w:szCs w:val="24"/>
        </w:rPr>
        <w:t xml:space="preserve">unanimously </w:t>
      </w:r>
      <w:r w:rsidRPr="00A24CE6">
        <w:rPr>
          <w:b/>
          <w:bCs/>
          <w:sz w:val="24"/>
          <w:szCs w:val="24"/>
        </w:rPr>
        <w:t>RES</w:t>
      </w:r>
      <w:r w:rsidR="00A24CE6">
        <w:rPr>
          <w:b/>
          <w:bCs/>
          <w:sz w:val="24"/>
          <w:szCs w:val="24"/>
        </w:rPr>
        <w:t xml:space="preserve">OLVED </w:t>
      </w:r>
      <w:r w:rsidRPr="00464C5E">
        <w:rPr>
          <w:sz w:val="24"/>
          <w:szCs w:val="24"/>
        </w:rPr>
        <w:t>to approve the use of BACS and CHAP</w:t>
      </w:r>
      <w:r w:rsidR="00464C5E">
        <w:rPr>
          <w:sz w:val="24"/>
          <w:szCs w:val="24"/>
        </w:rPr>
        <w:t>S</w:t>
      </w:r>
      <w:r w:rsidRPr="00464C5E">
        <w:rPr>
          <w:sz w:val="24"/>
          <w:szCs w:val="24"/>
        </w:rPr>
        <w:t xml:space="preserve"> payment to maintain smooth running of the </w:t>
      </w:r>
      <w:r w:rsidR="00A24CE6" w:rsidRPr="00464C5E">
        <w:rPr>
          <w:sz w:val="24"/>
          <w:szCs w:val="24"/>
        </w:rPr>
        <w:t>councils’</w:t>
      </w:r>
      <w:r w:rsidRPr="00464C5E">
        <w:rPr>
          <w:sz w:val="24"/>
          <w:szCs w:val="24"/>
        </w:rPr>
        <w:t xml:space="preserve"> finances. </w:t>
      </w:r>
    </w:p>
    <w:p w14:paraId="0861ED3A" w14:textId="2A19CC60" w:rsidR="00110ADA" w:rsidRPr="00464C5E" w:rsidRDefault="00110ADA" w:rsidP="0061491C">
      <w:pPr>
        <w:pStyle w:val="ListParagraph"/>
        <w:numPr>
          <w:ilvl w:val="0"/>
          <w:numId w:val="4"/>
        </w:numPr>
        <w:rPr>
          <w:b/>
          <w:bCs/>
          <w:sz w:val="24"/>
          <w:szCs w:val="24"/>
        </w:rPr>
      </w:pPr>
      <w:r w:rsidRPr="00464C5E">
        <w:rPr>
          <w:b/>
          <w:bCs/>
          <w:sz w:val="24"/>
          <w:szCs w:val="24"/>
        </w:rPr>
        <w:t xml:space="preserve">To note the RPI increase of 6.8% relevant to the contracts: </w:t>
      </w:r>
    </w:p>
    <w:p w14:paraId="22E72B4D" w14:textId="3EBE669C" w:rsidR="003E3D04" w:rsidRPr="00464C5E" w:rsidRDefault="003E3D04" w:rsidP="003E3D04">
      <w:pPr>
        <w:pStyle w:val="ListParagraph"/>
        <w:numPr>
          <w:ilvl w:val="0"/>
          <w:numId w:val="37"/>
        </w:numPr>
        <w:rPr>
          <w:bCs/>
          <w:sz w:val="24"/>
          <w:szCs w:val="24"/>
        </w:rPr>
      </w:pPr>
      <w:r w:rsidRPr="00464C5E">
        <w:rPr>
          <w:bCs/>
          <w:sz w:val="24"/>
          <w:szCs w:val="24"/>
        </w:rPr>
        <w:t>Litter Collecting in the Parish of Portreath, for the period 01/04/20 to 31/03/23</w:t>
      </w:r>
    </w:p>
    <w:p w14:paraId="17E5BB57" w14:textId="77777777" w:rsidR="003E3D04" w:rsidRPr="00464C5E" w:rsidRDefault="003E3D04" w:rsidP="003E3D04">
      <w:pPr>
        <w:pStyle w:val="ListParagraph"/>
        <w:numPr>
          <w:ilvl w:val="0"/>
          <w:numId w:val="37"/>
        </w:numPr>
        <w:rPr>
          <w:bCs/>
          <w:sz w:val="24"/>
          <w:szCs w:val="24"/>
        </w:rPr>
      </w:pPr>
      <w:r w:rsidRPr="00464C5E">
        <w:rPr>
          <w:bCs/>
          <w:sz w:val="24"/>
          <w:szCs w:val="24"/>
        </w:rPr>
        <w:t>Management of the Portreath Parish Public Toilets: Portreath, for the period 01/04/20 to 31/03/23</w:t>
      </w:r>
    </w:p>
    <w:p w14:paraId="4FACE7EF" w14:textId="38F7E55E" w:rsidR="008352A6" w:rsidRPr="00464C5E" w:rsidRDefault="003E3D04" w:rsidP="00464C5E">
      <w:pPr>
        <w:pStyle w:val="ListParagraph"/>
        <w:numPr>
          <w:ilvl w:val="0"/>
          <w:numId w:val="37"/>
        </w:numPr>
        <w:rPr>
          <w:bCs/>
          <w:sz w:val="24"/>
          <w:szCs w:val="24"/>
        </w:rPr>
      </w:pPr>
      <w:r w:rsidRPr="00464C5E">
        <w:rPr>
          <w:bCs/>
          <w:sz w:val="24"/>
          <w:szCs w:val="24"/>
        </w:rPr>
        <w:t>Contract for the Grounds Maintenance – Land surrounding the Public Conveniences and Former Public Toilets Block: Portreath, for the period 01/04/20 to 31/03/23</w:t>
      </w:r>
    </w:p>
    <w:p w14:paraId="6CB72A27" w14:textId="3DEFEA58" w:rsidR="008352A6" w:rsidRPr="00464C5E" w:rsidRDefault="0023115F" w:rsidP="00464C5E">
      <w:pPr>
        <w:pStyle w:val="ListParagraph"/>
        <w:ind w:left="1800"/>
        <w:rPr>
          <w:bCs/>
          <w:sz w:val="24"/>
          <w:szCs w:val="24"/>
        </w:rPr>
      </w:pPr>
      <w:r w:rsidRPr="00464C5E">
        <w:rPr>
          <w:bCs/>
          <w:sz w:val="24"/>
          <w:szCs w:val="24"/>
        </w:rPr>
        <w:t xml:space="preserve">Councillors noted the 6.8% increase in RPI relevant to the contracts listed above. </w:t>
      </w:r>
    </w:p>
    <w:p w14:paraId="75FE7343" w14:textId="77777777" w:rsidR="00464C5E" w:rsidRDefault="003E3D04" w:rsidP="00464C5E">
      <w:pPr>
        <w:pStyle w:val="ListParagraph"/>
        <w:numPr>
          <w:ilvl w:val="0"/>
          <w:numId w:val="4"/>
        </w:numPr>
        <w:rPr>
          <w:b/>
          <w:bCs/>
          <w:sz w:val="24"/>
          <w:szCs w:val="24"/>
        </w:rPr>
      </w:pPr>
      <w:bookmarkStart w:id="26" w:name="_Hlk102037170"/>
      <w:r w:rsidRPr="00464C5E">
        <w:rPr>
          <w:b/>
          <w:bCs/>
          <w:sz w:val="24"/>
          <w:szCs w:val="24"/>
        </w:rPr>
        <w:t>Review of fees and charges</w:t>
      </w:r>
      <w:bookmarkEnd w:id="26"/>
    </w:p>
    <w:p w14:paraId="05BDA93E" w14:textId="643725BB" w:rsidR="00A24CE6" w:rsidRDefault="0023115F" w:rsidP="00464C5E">
      <w:pPr>
        <w:pStyle w:val="ListParagraph"/>
        <w:ind w:left="1440" w:firstLine="720"/>
        <w:rPr>
          <w:sz w:val="24"/>
        </w:rPr>
      </w:pPr>
      <w:r w:rsidRPr="00464C5E">
        <w:rPr>
          <w:sz w:val="24"/>
        </w:rPr>
        <w:t>Councillor</w:t>
      </w:r>
      <w:r w:rsidR="00464C5E">
        <w:rPr>
          <w:sz w:val="24"/>
        </w:rPr>
        <w:t>s</w:t>
      </w:r>
      <w:r w:rsidRPr="00464C5E">
        <w:rPr>
          <w:sz w:val="24"/>
        </w:rPr>
        <w:t xml:space="preserve"> reviewed the fees and charges the </w:t>
      </w:r>
      <w:r w:rsidR="004E6240" w:rsidRPr="00464C5E">
        <w:rPr>
          <w:sz w:val="24"/>
        </w:rPr>
        <w:t>council</w:t>
      </w:r>
      <w:r w:rsidRPr="00464C5E">
        <w:rPr>
          <w:sz w:val="24"/>
        </w:rPr>
        <w:t xml:space="preserve"> is committed to for the year 22/23. </w:t>
      </w:r>
    </w:p>
    <w:p w14:paraId="3E009E4E" w14:textId="77777777" w:rsidR="00971DF4" w:rsidRPr="00971DF4" w:rsidRDefault="00971DF4" w:rsidP="00464C5E">
      <w:pPr>
        <w:pStyle w:val="ListParagraph"/>
        <w:ind w:left="1440" w:firstLine="720"/>
        <w:rPr>
          <w:sz w:val="12"/>
          <w:szCs w:val="12"/>
        </w:rPr>
      </w:pPr>
    </w:p>
    <w:tbl>
      <w:tblPr>
        <w:tblStyle w:val="TableGridLight"/>
        <w:tblW w:w="9932" w:type="dxa"/>
        <w:tblLook w:val="0020" w:firstRow="1" w:lastRow="0" w:firstColumn="0" w:lastColumn="0" w:noHBand="0" w:noVBand="0"/>
      </w:tblPr>
      <w:tblGrid>
        <w:gridCol w:w="2371"/>
        <w:gridCol w:w="2374"/>
        <w:gridCol w:w="3899"/>
        <w:gridCol w:w="11"/>
        <w:gridCol w:w="1268"/>
        <w:gridCol w:w="9"/>
      </w:tblGrid>
      <w:tr w:rsidR="004E6240" w14:paraId="062CE45B" w14:textId="77777777" w:rsidTr="003D1CEF">
        <w:trPr>
          <w:gridAfter w:val="1"/>
          <w:wAfter w:w="9" w:type="dxa"/>
        </w:trPr>
        <w:tc>
          <w:tcPr>
            <w:tcW w:w="2371" w:type="dxa"/>
          </w:tcPr>
          <w:p w14:paraId="59DCF283" w14:textId="4ABB86EC" w:rsidR="004E6240" w:rsidRDefault="00A24CE6" w:rsidP="0009498E">
            <w:pPr>
              <w:spacing w:before="40" w:after="40"/>
              <w:jc w:val="center"/>
              <w:rPr>
                <w:b/>
                <w:bCs/>
                <w:sz w:val="24"/>
              </w:rPr>
            </w:pPr>
            <w:r>
              <w:rPr>
                <w:sz w:val="24"/>
              </w:rPr>
              <w:br w:type="page"/>
            </w:r>
            <w:r w:rsidR="004E6240">
              <w:rPr>
                <w:b/>
                <w:bCs/>
                <w:sz w:val="24"/>
              </w:rPr>
              <w:t>To</w:t>
            </w:r>
          </w:p>
        </w:tc>
        <w:tc>
          <w:tcPr>
            <w:tcW w:w="2374" w:type="dxa"/>
          </w:tcPr>
          <w:p w14:paraId="0C50705F" w14:textId="77777777" w:rsidR="004E6240" w:rsidRDefault="004E6240" w:rsidP="0009498E">
            <w:pPr>
              <w:spacing w:before="40" w:after="40"/>
              <w:jc w:val="center"/>
              <w:rPr>
                <w:b/>
                <w:bCs/>
                <w:sz w:val="24"/>
              </w:rPr>
            </w:pPr>
            <w:r>
              <w:rPr>
                <w:b/>
                <w:bCs/>
                <w:sz w:val="24"/>
              </w:rPr>
              <w:t>Frequency</w:t>
            </w:r>
          </w:p>
        </w:tc>
        <w:tc>
          <w:tcPr>
            <w:tcW w:w="3899" w:type="dxa"/>
          </w:tcPr>
          <w:p w14:paraId="04F3ABC1" w14:textId="77777777" w:rsidR="004E6240" w:rsidRDefault="004E6240" w:rsidP="0009498E">
            <w:pPr>
              <w:spacing w:before="40" w:after="40"/>
              <w:jc w:val="center"/>
              <w:rPr>
                <w:b/>
                <w:bCs/>
                <w:sz w:val="24"/>
              </w:rPr>
            </w:pPr>
            <w:r>
              <w:rPr>
                <w:b/>
                <w:bCs/>
                <w:sz w:val="24"/>
              </w:rPr>
              <w:t>Particulars</w:t>
            </w:r>
          </w:p>
        </w:tc>
        <w:tc>
          <w:tcPr>
            <w:tcW w:w="1279" w:type="dxa"/>
            <w:gridSpan w:val="2"/>
          </w:tcPr>
          <w:p w14:paraId="1310CA48" w14:textId="77777777" w:rsidR="004E6240" w:rsidRDefault="004E6240" w:rsidP="0009498E">
            <w:pPr>
              <w:spacing w:before="40" w:after="40"/>
              <w:jc w:val="center"/>
              <w:rPr>
                <w:b/>
                <w:bCs/>
                <w:sz w:val="24"/>
              </w:rPr>
            </w:pPr>
            <w:r>
              <w:rPr>
                <w:b/>
                <w:bCs/>
                <w:sz w:val="24"/>
              </w:rPr>
              <w:t>Amount</w:t>
            </w:r>
          </w:p>
        </w:tc>
      </w:tr>
      <w:tr w:rsidR="004E6240" w14:paraId="7FDAE561" w14:textId="77777777" w:rsidTr="003D1CEF">
        <w:trPr>
          <w:gridAfter w:val="1"/>
          <w:wAfter w:w="9" w:type="dxa"/>
        </w:trPr>
        <w:tc>
          <w:tcPr>
            <w:tcW w:w="2371" w:type="dxa"/>
          </w:tcPr>
          <w:p w14:paraId="03413361" w14:textId="77777777" w:rsidR="004E6240" w:rsidRDefault="004E6240" w:rsidP="0009498E">
            <w:pPr>
              <w:spacing w:before="40" w:after="40"/>
              <w:rPr>
                <w:sz w:val="24"/>
              </w:rPr>
            </w:pPr>
            <w:r>
              <w:rPr>
                <w:sz w:val="24"/>
              </w:rPr>
              <w:t>ICO</w:t>
            </w:r>
          </w:p>
        </w:tc>
        <w:tc>
          <w:tcPr>
            <w:tcW w:w="2374" w:type="dxa"/>
          </w:tcPr>
          <w:p w14:paraId="775CCC2E" w14:textId="77777777" w:rsidR="004E6240" w:rsidRDefault="004E6240" w:rsidP="0009498E">
            <w:pPr>
              <w:spacing w:before="40" w:after="40"/>
              <w:rPr>
                <w:sz w:val="24"/>
              </w:rPr>
            </w:pPr>
            <w:r>
              <w:rPr>
                <w:sz w:val="24"/>
              </w:rPr>
              <w:t xml:space="preserve">Annually </w:t>
            </w:r>
          </w:p>
        </w:tc>
        <w:tc>
          <w:tcPr>
            <w:tcW w:w="3899" w:type="dxa"/>
          </w:tcPr>
          <w:p w14:paraId="3E11E68B" w14:textId="77777777" w:rsidR="004E6240" w:rsidRDefault="004E6240" w:rsidP="0009498E">
            <w:pPr>
              <w:spacing w:before="40" w:after="40"/>
              <w:rPr>
                <w:sz w:val="24"/>
              </w:rPr>
            </w:pPr>
            <w:r>
              <w:rPr>
                <w:sz w:val="24"/>
              </w:rPr>
              <w:t xml:space="preserve">Annual Registration fee to ICO – Data Controller              </w:t>
            </w:r>
          </w:p>
        </w:tc>
        <w:tc>
          <w:tcPr>
            <w:tcW w:w="1279" w:type="dxa"/>
            <w:gridSpan w:val="2"/>
          </w:tcPr>
          <w:p w14:paraId="4FC62734" w14:textId="77777777" w:rsidR="004E6240" w:rsidRDefault="004E6240" w:rsidP="0009498E">
            <w:pPr>
              <w:spacing w:before="40" w:after="40"/>
              <w:jc w:val="right"/>
              <w:rPr>
                <w:sz w:val="24"/>
              </w:rPr>
            </w:pPr>
            <w:r>
              <w:rPr>
                <w:sz w:val="24"/>
              </w:rPr>
              <w:t>£35.00</w:t>
            </w:r>
          </w:p>
        </w:tc>
      </w:tr>
      <w:tr w:rsidR="004E6240" w14:paraId="5653715D" w14:textId="77777777" w:rsidTr="003D1CEF">
        <w:trPr>
          <w:gridAfter w:val="1"/>
          <w:wAfter w:w="9" w:type="dxa"/>
        </w:trPr>
        <w:tc>
          <w:tcPr>
            <w:tcW w:w="2371" w:type="dxa"/>
          </w:tcPr>
          <w:p w14:paraId="0B9EC53C" w14:textId="77777777" w:rsidR="004E6240" w:rsidRDefault="004E6240" w:rsidP="0009498E">
            <w:pPr>
              <w:spacing w:before="40" w:after="40"/>
              <w:rPr>
                <w:sz w:val="24"/>
              </w:rPr>
            </w:pPr>
            <w:r>
              <w:rPr>
                <w:sz w:val="24"/>
              </w:rPr>
              <w:t xml:space="preserve">Unity Trust Bank </w:t>
            </w:r>
          </w:p>
        </w:tc>
        <w:tc>
          <w:tcPr>
            <w:tcW w:w="2374" w:type="dxa"/>
          </w:tcPr>
          <w:p w14:paraId="6501402C" w14:textId="77777777" w:rsidR="004E6240" w:rsidRDefault="004E6240" w:rsidP="0009498E">
            <w:pPr>
              <w:spacing w:before="40" w:after="40"/>
              <w:rPr>
                <w:sz w:val="24"/>
              </w:rPr>
            </w:pPr>
            <w:r>
              <w:rPr>
                <w:sz w:val="24"/>
              </w:rPr>
              <w:t xml:space="preserve">Quarterly </w:t>
            </w:r>
          </w:p>
        </w:tc>
        <w:tc>
          <w:tcPr>
            <w:tcW w:w="3899" w:type="dxa"/>
          </w:tcPr>
          <w:p w14:paraId="7C07CCB8" w14:textId="77777777" w:rsidR="004E6240" w:rsidRDefault="004E6240" w:rsidP="0009498E">
            <w:pPr>
              <w:spacing w:before="40" w:after="40"/>
              <w:rPr>
                <w:sz w:val="24"/>
              </w:rPr>
            </w:pPr>
            <w:r>
              <w:rPr>
                <w:sz w:val="24"/>
              </w:rPr>
              <w:t xml:space="preserve">Account Fees </w:t>
            </w:r>
          </w:p>
        </w:tc>
        <w:tc>
          <w:tcPr>
            <w:tcW w:w="1279" w:type="dxa"/>
            <w:gridSpan w:val="2"/>
          </w:tcPr>
          <w:p w14:paraId="5245AEE5" w14:textId="77777777" w:rsidR="004E6240" w:rsidRDefault="004E6240" w:rsidP="0009498E">
            <w:pPr>
              <w:spacing w:before="40" w:after="40"/>
              <w:jc w:val="right"/>
              <w:rPr>
                <w:sz w:val="24"/>
              </w:rPr>
            </w:pPr>
            <w:r>
              <w:rPr>
                <w:sz w:val="24"/>
              </w:rPr>
              <w:t>£18.00</w:t>
            </w:r>
          </w:p>
        </w:tc>
      </w:tr>
      <w:tr w:rsidR="003D1CEF" w14:paraId="2653A304" w14:textId="77777777" w:rsidTr="003D1CEF">
        <w:tc>
          <w:tcPr>
            <w:tcW w:w="2371" w:type="dxa"/>
          </w:tcPr>
          <w:p w14:paraId="5A30E562" w14:textId="77777777" w:rsidR="003D1CEF" w:rsidRDefault="003D1CEF" w:rsidP="0009498E">
            <w:pPr>
              <w:spacing w:before="40" w:after="40"/>
              <w:rPr>
                <w:sz w:val="24"/>
              </w:rPr>
            </w:pPr>
            <w:r>
              <w:rPr>
                <w:sz w:val="24"/>
              </w:rPr>
              <w:t xml:space="preserve">BULB </w:t>
            </w:r>
          </w:p>
        </w:tc>
        <w:tc>
          <w:tcPr>
            <w:tcW w:w="2374" w:type="dxa"/>
          </w:tcPr>
          <w:p w14:paraId="20DCD052" w14:textId="5D025862" w:rsidR="003D1CEF" w:rsidRDefault="003D1CEF" w:rsidP="0009498E">
            <w:pPr>
              <w:spacing w:before="40" w:after="40"/>
            </w:pPr>
            <w:r>
              <w:rPr>
                <w:sz w:val="20"/>
                <w:szCs w:val="18"/>
              </w:rPr>
              <w:t xml:space="preserve">Paid by monthly DD </w:t>
            </w:r>
          </w:p>
        </w:tc>
        <w:tc>
          <w:tcPr>
            <w:tcW w:w="3910" w:type="dxa"/>
            <w:gridSpan w:val="2"/>
          </w:tcPr>
          <w:p w14:paraId="5230ACF5" w14:textId="77777777" w:rsidR="003D1CEF" w:rsidRDefault="003D1CEF" w:rsidP="0009498E">
            <w:pPr>
              <w:spacing w:before="40" w:after="40"/>
              <w:rPr>
                <w:sz w:val="24"/>
              </w:rPr>
            </w:pPr>
            <w:r>
              <w:rPr>
                <w:sz w:val="24"/>
              </w:rPr>
              <w:t xml:space="preserve">Standing Charge </w:t>
            </w:r>
          </w:p>
        </w:tc>
        <w:tc>
          <w:tcPr>
            <w:tcW w:w="1277" w:type="dxa"/>
            <w:gridSpan w:val="2"/>
          </w:tcPr>
          <w:p w14:paraId="306824AC" w14:textId="77777777" w:rsidR="003D1CEF" w:rsidRDefault="003D1CEF" w:rsidP="0009498E">
            <w:pPr>
              <w:spacing w:before="40" w:after="40"/>
              <w:jc w:val="right"/>
              <w:rPr>
                <w:sz w:val="24"/>
              </w:rPr>
            </w:pPr>
            <w:r>
              <w:rPr>
                <w:sz w:val="24"/>
              </w:rPr>
              <w:t>£0.3277</w:t>
            </w:r>
          </w:p>
        </w:tc>
      </w:tr>
      <w:tr w:rsidR="003D1CEF" w14:paraId="7CF74E3C" w14:textId="77777777" w:rsidTr="003D1CEF">
        <w:tc>
          <w:tcPr>
            <w:tcW w:w="2371" w:type="dxa"/>
          </w:tcPr>
          <w:p w14:paraId="71A1A3B2" w14:textId="77777777" w:rsidR="003D1CEF" w:rsidRDefault="003D1CEF" w:rsidP="0009498E">
            <w:pPr>
              <w:spacing w:before="40" w:after="40"/>
              <w:rPr>
                <w:sz w:val="24"/>
              </w:rPr>
            </w:pPr>
          </w:p>
        </w:tc>
        <w:tc>
          <w:tcPr>
            <w:tcW w:w="2374" w:type="dxa"/>
          </w:tcPr>
          <w:p w14:paraId="6111DC4C" w14:textId="4E93E456" w:rsidR="003D1CEF" w:rsidRDefault="003D1CEF" w:rsidP="0009498E">
            <w:pPr>
              <w:spacing w:before="40" w:after="40"/>
              <w:rPr>
                <w:sz w:val="24"/>
              </w:rPr>
            </w:pPr>
            <w:r>
              <w:rPr>
                <w:sz w:val="20"/>
                <w:szCs w:val="18"/>
              </w:rPr>
              <w:t>Paid by monthly DD</w:t>
            </w:r>
          </w:p>
        </w:tc>
        <w:tc>
          <w:tcPr>
            <w:tcW w:w="3910" w:type="dxa"/>
            <w:gridSpan w:val="2"/>
          </w:tcPr>
          <w:p w14:paraId="053D3A89" w14:textId="77777777" w:rsidR="003D1CEF" w:rsidRDefault="003D1CEF" w:rsidP="0009498E">
            <w:pPr>
              <w:spacing w:before="40" w:after="40"/>
              <w:rPr>
                <w:sz w:val="24"/>
              </w:rPr>
            </w:pPr>
            <w:r>
              <w:rPr>
                <w:sz w:val="24"/>
              </w:rPr>
              <w:t>Unit Price/ KWH</w:t>
            </w:r>
          </w:p>
        </w:tc>
        <w:tc>
          <w:tcPr>
            <w:tcW w:w="1277" w:type="dxa"/>
            <w:gridSpan w:val="2"/>
          </w:tcPr>
          <w:p w14:paraId="18FB54F7" w14:textId="77777777" w:rsidR="003D1CEF" w:rsidRDefault="003D1CEF" w:rsidP="0009498E">
            <w:pPr>
              <w:spacing w:before="40" w:after="40"/>
              <w:jc w:val="right"/>
              <w:rPr>
                <w:sz w:val="24"/>
              </w:rPr>
            </w:pPr>
            <w:r>
              <w:rPr>
                <w:sz w:val="24"/>
              </w:rPr>
              <w:t>£0.2739</w:t>
            </w:r>
          </w:p>
        </w:tc>
      </w:tr>
      <w:tr w:rsidR="003D1CEF" w14:paraId="26351362" w14:textId="77777777" w:rsidTr="003D1CEF">
        <w:trPr>
          <w:gridAfter w:val="1"/>
          <w:wAfter w:w="9" w:type="dxa"/>
        </w:trPr>
        <w:tc>
          <w:tcPr>
            <w:tcW w:w="2371" w:type="dxa"/>
          </w:tcPr>
          <w:p w14:paraId="36815114" w14:textId="77777777" w:rsidR="003D1CEF" w:rsidRDefault="003D1CEF" w:rsidP="0009498E">
            <w:pPr>
              <w:spacing w:before="40" w:after="40"/>
              <w:rPr>
                <w:sz w:val="24"/>
              </w:rPr>
            </w:pPr>
            <w:proofErr w:type="gramStart"/>
            <w:r>
              <w:rPr>
                <w:sz w:val="24"/>
              </w:rPr>
              <w:t>South West</w:t>
            </w:r>
            <w:proofErr w:type="gramEnd"/>
            <w:r>
              <w:rPr>
                <w:sz w:val="24"/>
              </w:rPr>
              <w:t xml:space="preserve"> Water </w:t>
            </w:r>
          </w:p>
        </w:tc>
        <w:tc>
          <w:tcPr>
            <w:tcW w:w="2374" w:type="dxa"/>
          </w:tcPr>
          <w:p w14:paraId="2E60B97D" w14:textId="77777777" w:rsidR="003D1CEF" w:rsidRDefault="003D1CEF" w:rsidP="0009498E">
            <w:pPr>
              <w:spacing w:before="40" w:after="40"/>
              <w:rPr>
                <w:sz w:val="24"/>
              </w:rPr>
            </w:pPr>
            <w:r>
              <w:rPr>
                <w:sz w:val="24"/>
              </w:rPr>
              <w:t>As billed quarterly</w:t>
            </w:r>
          </w:p>
        </w:tc>
        <w:tc>
          <w:tcPr>
            <w:tcW w:w="3899" w:type="dxa"/>
          </w:tcPr>
          <w:p w14:paraId="7BA95F22" w14:textId="77777777" w:rsidR="003D1CEF" w:rsidRDefault="003D1CEF" w:rsidP="0009498E">
            <w:pPr>
              <w:spacing w:before="40" w:after="40"/>
              <w:rPr>
                <w:sz w:val="24"/>
              </w:rPr>
            </w:pPr>
            <w:r>
              <w:rPr>
                <w:sz w:val="24"/>
              </w:rPr>
              <w:t xml:space="preserve">Water / Cubic Meter </w:t>
            </w:r>
          </w:p>
        </w:tc>
        <w:tc>
          <w:tcPr>
            <w:tcW w:w="1279" w:type="dxa"/>
            <w:gridSpan w:val="2"/>
          </w:tcPr>
          <w:p w14:paraId="2BB3A7B2" w14:textId="77777777" w:rsidR="003D1CEF" w:rsidRDefault="003D1CEF" w:rsidP="0009498E">
            <w:pPr>
              <w:spacing w:before="40" w:after="40"/>
              <w:jc w:val="right"/>
              <w:rPr>
                <w:sz w:val="24"/>
              </w:rPr>
            </w:pPr>
            <w:r>
              <w:rPr>
                <w:sz w:val="24"/>
              </w:rPr>
              <w:t>£1.9961</w:t>
            </w:r>
          </w:p>
        </w:tc>
      </w:tr>
      <w:tr w:rsidR="003D1CEF" w14:paraId="030E750C" w14:textId="77777777" w:rsidTr="003D1CEF">
        <w:trPr>
          <w:gridAfter w:val="1"/>
          <w:wAfter w:w="9" w:type="dxa"/>
        </w:trPr>
        <w:tc>
          <w:tcPr>
            <w:tcW w:w="2371" w:type="dxa"/>
          </w:tcPr>
          <w:p w14:paraId="5D356786" w14:textId="77777777" w:rsidR="003D1CEF" w:rsidRDefault="003D1CEF" w:rsidP="0009498E">
            <w:pPr>
              <w:spacing w:before="40" w:after="40"/>
              <w:rPr>
                <w:sz w:val="24"/>
              </w:rPr>
            </w:pPr>
          </w:p>
        </w:tc>
        <w:tc>
          <w:tcPr>
            <w:tcW w:w="2374" w:type="dxa"/>
          </w:tcPr>
          <w:p w14:paraId="4021E6DF" w14:textId="1D13D254" w:rsidR="003D1CEF" w:rsidRDefault="003D1CEF" w:rsidP="0009498E">
            <w:pPr>
              <w:spacing w:before="40" w:after="40"/>
              <w:rPr>
                <w:sz w:val="24"/>
              </w:rPr>
            </w:pPr>
            <w:r>
              <w:rPr>
                <w:sz w:val="24"/>
              </w:rPr>
              <w:t>As billed quarterly</w:t>
            </w:r>
          </w:p>
        </w:tc>
        <w:tc>
          <w:tcPr>
            <w:tcW w:w="3899" w:type="dxa"/>
          </w:tcPr>
          <w:p w14:paraId="4F61099B" w14:textId="77777777" w:rsidR="003D1CEF" w:rsidRDefault="003D1CEF" w:rsidP="0009498E">
            <w:pPr>
              <w:spacing w:before="40" w:after="40"/>
              <w:rPr>
                <w:sz w:val="24"/>
              </w:rPr>
            </w:pPr>
            <w:r>
              <w:rPr>
                <w:sz w:val="24"/>
              </w:rPr>
              <w:t xml:space="preserve">Sewerage/ Cubic Meter </w:t>
            </w:r>
          </w:p>
        </w:tc>
        <w:tc>
          <w:tcPr>
            <w:tcW w:w="1279" w:type="dxa"/>
            <w:gridSpan w:val="2"/>
          </w:tcPr>
          <w:p w14:paraId="58BA6DAD" w14:textId="77777777" w:rsidR="003D1CEF" w:rsidRDefault="003D1CEF" w:rsidP="0009498E">
            <w:pPr>
              <w:spacing w:before="40" w:after="40"/>
              <w:jc w:val="right"/>
              <w:rPr>
                <w:sz w:val="24"/>
              </w:rPr>
            </w:pPr>
            <w:r>
              <w:rPr>
                <w:sz w:val="24"/>
              </w:rPr>
              <w:t xml:space="preserve">£3.3386 </w:t>
            </w:r>
          </w:p>
        </w:tc>
      </w:tr>
      <w:tr w:rsidR="003D1CEF" w14:paraId="51D943B6" w14:textId="77777777" w:rsidTr="003D1CEF">
        <w:trPr>
          <w:gridAfter w:val="1"/>
          <w:wAfter w:w="9" w:type="dxa"/>
        </w:trPr>
        <w:tc>
          <w:tcPr>
            <w:tcW w:w="2371" w:type="dxa"/>
          </w:tcPr>
          <w:p w14:paraId="5CACEFC0" w14:textId="77777777" w:rsidR="003D1CEF" w:rsidRDefault="003D1CEF" w:rsidP="0009498E">
            <w:pPr>
              <w:spacing w:before="40" w:after="40"/>
              <w:rPr>
                <w:sz w:val="24"/>
              </w:rPr>
            </w:pPr>
          </w:p>
        </w:tc>
        <w:tc>
          <w:tcPr>
            <w:tcW w:w="2374" w:type="dxa"/>
          </w:tcPr>
          <w:p w14:paraId="1D11378C" w14:textId="1C78A42E" w:rsidR="003D1CEF" w:rsidRDefault="003D1CEF" w:rsidP="0009498E">
            <w:pPr>
              <w:spacing w:before="40" w:after="40"/>
              <w:rPr>
                <w:sz w:val="24"/>
              </w:rPr>
            </w:pPr>
            <w:r>
              <w:rPr>
                <w:sz w:val="24"/>
              </w:rPr>
              <w:t>As billed quarterly</w:t>
            </w:r>
          </w:p>
        </w:tc>
        <w:tc>
          <w:tcPr>
            <w:tcW w:w="3899" w:type="dxa"/>
          </w:tcPr>
          <w:p w14:paraId="6A3BFAD4" w14:textId="77777777" w:rsidR="003D1CEF" w:rsidRDefault="003D1CEF" w:rsidP="0009498E">
            <w:pPr>
              <w:spacing w:before="40" w:after="40"/>
              <w:rPr>
                <w:sz w:val="24"/>
              </w:rPr>
            </w:pPr>
            <w:r>
              <w:rPr>
                <w:sz w:val="24"/>
              </w:rPr>
              <w:t xml:space="preserve">Standing charge </w:t>
            </w:r>
          </w:p>
        </w:tc>
        <w:tc>
          <w:tcPr>
            <w:tcW w:w="1279" w:type="dxa"/>
            <w:gridSpan w:val="2"/>
          </w:tcPr>
          <w:p w14:paraId="1A1279D9" w14:textId="77777777" w:rsidR="003D1CEF" w:rsidRDefault="003D1CEF" w:rsidP="0009498E">
            <w:pPr>
              <w:spacing w:before="40" w:after="40"/>
              <w:jc w:val="right"/>
              <w:rPr>
                <w:sz w:val="24"/>
              </w:rPr>
            </w:pPr>
            <w:r>
              <w:rPr>
                <w:sz w:val="24"/>
              </w:rPr>
              <w:t>£0.1956</w:t>
            </w:r>
          </w:p>
        </w:tc>
      </w:tr>
      <w:tr w:rsidR="004E6240" w14:paraId="0AD3102C" w14:textId="77777777" w:rsidTr="003D1CEF">
        <w:trPr>
          <w:gridAfter w:val="1"/>
          <w:wAfter w:w="9" w:type="dxa"/>
        </w:trPr>
        <w:tc>
          <w:tcPr>
            <w:tcW w:w="2371" w:type="dxa"/>
          </w:tcPr>
          <w:p w14:paraId="17077AB5" w14:textId="77777777" w:rsidR="004E6240" w:rsidRDefault="004E6240" w:rsidP="0009498E">
            <w:pPr>
              <w:spacing w:before="40" w:after="40"/>
              <w:rPr>
                <w:sz w:val="24"/>
              </w:rPr>
            </w:pPr>
            <w:r>
              <w:rPr>
                <w:sz w:val="24"/>
              </w:rPr>
              <w:t>Vision ICT</w:t>
            </w:r>
          </w:p>
        </w:tc>
        <w:tc>
          <w:tcPr>
            <w:tcW w:w="2374" w:type="dxa"/>
          </w:tcPr>
          <w:p w14:paraId="14FB2036" w14:textId="77777777" w:rsidR="004E6240" w:rsidRDefault="004E6240" w:rsidP="0009498E">
            <w:pPr>
              <w:spacing w:before="40" w:after="40"/>
              <w:rPr>
                <w:sz w:val="24"/>
              </w:rPr>
            </w:pPr>
            <w:r>
              <w:rPr>
                <w:sz w:val="24"/>
              </w:rPr>
              <w:t>Annually</w:t>
            </w:r>
          </w:p>
        </w:tc>
        <w:tc>
          <w:tcPr>
            <w:tcW w:w="3899" w:type="dxa"/>
          </w:tcPr>
          <w:p w14:paraId="010F82C6" w14:textId="77777777" w:rsidR="004E6240" w:rsidRDefault="004E6240" w:rsidP="0009498E">
            <w:pPr>
              <w:spacing w:before="40" w:after="40"/>
              <w:rPr>
                <w:sz w:val="24"/>
              </w:rPr>
            </w:pPr>
            <w:r>
              <w:rPr>
                <w:sz w:val="24"/>
              </w:rPr>
              <w:t xml:space="preserve">Website Hosting </w:t>
            </w:r>
          </w:p>
        </w:tc>
        <w:tc>
          <w:tcPr>
            <w:tcW w:w="1279" w:type="dxa"/>
            <w:gridSpan w:val="2"/>
          </w:tcPr>
          <w:p w14:paraId="4B18A086" w14:textId="77777777" w:rsidR="004E6240" w:rsidRDefault="004E6240" w:rsidP="0009498E">
            <w:pPr>
              <w:spacing w:before="40" w:after="40"/>
              <w:jc w:val="right"/>
              <w:rPr>
                <w:sz w:val="24"/>
              </w:rPr>
            </w:pPr>
            <w:r>
              <w:rPr>
                <w:sz w:val="24"/>
              </w:rPr>
              <w:t>£175.00</w:t>
            </w:r>
          </w:p>
        </w:tc>
      </w:tr>
      <w:tr w:rsidR="004E6240" w14:paraId="33BA8988" w14:textId="77777777" w:rsidTr="003D1CEF">
        <w:trPr>
          <w:gridAfter w:val="1"/>
          <w:wAfter w:w="9" w:type="dxa"/>
        </w:trPr>
        <w:tc>
          <w:tcPr>
            <w:tcW w:w="2371" w:type="dxa"/>
          </w:tcPr>
          <w:p w14:paraId="5E201E9B" w14:textId="77777777" w:rsidR="004E6240" w:rsidRDefault="004E6240" w:rsidP="0009498E">
            <w:pPr>
              <w:spacing w:before="40" w:after="40"/>
              <w:rPr>
                <w:sz w:val="24"/>
              </w:rPr>
            </w:pPr>
          </w:p>
        </w:tc>
        <w:tc>
          <w:tcPr>
            <w:tcW w:w="2374" w:type="dxa"/>
          </w:tcPr>
          <w:p w14:paraId="11430A1C" w14:textId="77777777" w:rsidR="004E6240" w:rsidRDefault="004E6240" w:rsidP="0009498E">
            <w:pPr>
              <w:spacing w:before="40" w:after="40"/>
              <w:rPr>
                <w:sz w:val="24"/>
              </w:rPr>
            </w:pPr>
            <w:r>
              <w:rPr>
                <w:sz w:val="24"/>
              </w:rPr>
              <w:t>Annually</w:t>
            </w:r>
          </w:p>
        </w:tc>
        <w:tc>
          <w:tcPr>
            <w:tcW w:w="3899" w:type="dxa"/>
          </w:tcPr>
          <w:p w14:paraId="53E799EE" w14:textId="77777777" w:rsidR="004E6240" w:rsidRDefault="004E6240" w:rsidP="0009498E">
            <w:pPr>
              <w:spacing w:before="40" w:after="40"/>
              <w:rPr>
                <w:sz w:val="24"/>
              </w:rPr>
            </w:pPr>
            <w:r>
              <w:rPr>
                <w:sz w:val="24"/>
              </w:rPr>
              <w:t xml:space="preserve">SSL Certificate </w:t>
            </w:r>
          </w:p>
        </w:tc>
        <w:tc>
          <w:tcPr>
            <w:tcW w:w="1279" w:type="dxa"/>
            <w:gridSpan w:val="2"/>
          </w:tcPr>
          <w:p w14:paraId="77091D6B" w14:textId="77777777" w:rsidR="004E6240" w:rsidRDefault="004E6240" w:rsidP="0009498E">
            <w:pPr>
              <w:spacing w:before="40" w:after="40"/>
              <w:jc w:val="right"/>
              <w:rPr>
                <w:sz w:val="24"/>
              </w:rPr>
            </w:pPr>
            <w:r>
              <w:rPr>
                <w:sz w:val="24"/>
              </w:rPr>
              <w:t>£50.00</w:t>
            </w:r>
          </w:p>
        </w:tc>
      </w:tr>
      <w:tr w:rsidR="004E6240" w14:paraId="295F1080" w14:textId="77777777" w:rsidTr="003D1CEF">
        <w:trPr>
          <w:gridAfter w:val="1"/>
          <w:wAfter w:w="9" w:type="dxa"/>
        </w:trPr>
        <w:tc>
          <w:tcPr>
            <w:tcW w:w="2371" w:type="dxa"/>
          </w:tcPr>
          <w:p w14:paraId="163B0365" w14:textId="77777777" w:rsidR="004E6240" w:rsidRDefault="004E6240" w:rsidP="0009498E">
            <w:pPr>
              <w:spacing w:before="40" w:after="40"/>
              <w:rPr>
                <w:sz w:val="24"/>
              </w:rPr>
            </w:pPr>
          </w:p>
        </w:tc>
        <w:tc>
          <w:tcPr>
            <w:tcW w:w="2374" w:type="dxa"/>
          </w:tcPr>
          <w:p w14:paraId="70FDFD20" w14:textId="77777777" w:rsidR="004E6240" w:rsidRDefault="004E6240" w:rsidP="0009498E">
            <w:pPr>
              <w:spacing w:before="40" w:after="40"/>
              <w:rPr>
                <w:sz w:val="24"/>
              </w:rPr>
            </w:pPr>
            <w:r>
              <w:rPr>
                <w:sz w:val="24"/>
              </w:rPr>
              <w:t xml:space="preserve">Annually </w:t>
            </w:r>
          </w:p>
        </w:tc>
        <w:tc>
          <w:tcPr>
            <w:tcW w:w="3899" w:type="dxa"/>
          </w:tcPr>
          <w:p w14:paraId="5AE4A0BF" w14:textId="77777777" w:rsidR="004E6240" w:rsidRDefault="004E6240" w:rsidP="0009498E">
            <w:pPr>
              <w:spacing w:before="40" w:after="40"/>
              <w:rPr>
                <w:sz w:val="24"/>
              </w:rPr>
            </w:pPr>
            <w:r>
              <w:rPr>
                <w:sz w:val="24"/>
              </w:rPr>
              <w:t xml:space="preserve">Data Back up </w:t>
            </w:r>
          </w:p>
        </w:tc>
        <w:tc>
          <w:tcPr>
            <w:tcW w:w="1279" w:type="dxa"/>
            <w:gridSpan w:val="2"/>
          </w:tcPr>
          <w:p w14:paraId="0FF79D6D" w14:textId="77777777" w:rsidR="004E6240" w:rsidRDefault="004E6240" w:rsidP="0009498E">
            <w:pPr>
              <w:spacing w:before="40" w:after="40"/>
              <w:jc w:val="right"/>
              <w:rPr>
                <w:sz w:val="24"/>
              </w:rPr>
            </w:pPr>
            <w:r>
              <w:rPr>
                <w:sz w:val="24"/>
              </w:rPr>
              <w:t>£120.00</w:t>
            </w:r>
          </w:p>
        </w:tc>
      </w:tr>
      <w:tr w:rsidR="004E6240" w14:paraId="272C27B6" w14:textId="77777777" w:rsidTr="003D1CEF">
        <w:trPr>
          <w:gridAfter w:val="1"/>
          <w:wAfter w:w="9" w:type="dxa"/>
        </w:trPr>
        <w:tc>
          <w:tcPr>
            <w:tcW w:w="2371" w:type="dxa"/>
          </w:tcPr>
          <w:p w14:paraId="3F08D74A" w14:textId="77777777" w:rsidR="004E6240" w:rsidRDefault="004E6240" w:rsidP="0009498E">
            <w:pPr>
              <w:spacing w:before="40" w:after="40"/>
              <w:rPr>
                <w:sz w:val="24"/>
              </w:rPr>
            </w:pPr>
            <w:r>
              <w:rPr>
                <w:sz w:val="24"/>
              </w:rPr>
              <w:t xml:space="preserve">Hudson Accounting </w:t>
            </w:r>
          </w:p>
        </w:tc>
        <w:tc>
          <w:tcPr>
            <w:tcW w:w="2374" w:type="dxa"/>
          </w:tcPr>
          <w:p w14:paraId="51381516" w14:textId="77777777" w:rsidR="004E6240" w:rsidRDefault="004E6240" w:rsidP="0009498E">
            <w:pPr>
              <w:spacing w:before="40" w:after="40"/>
              <w:rPr>
                <w:sz w:val="24"/>
              </w:rPr>
            </w:pPr>
            <w:r>
              <w:rPr>
                <w:sz w:val="24"/>
              </w:rPr>
              <w:t xml:space="preserve">Annually </w:t>
            </w:r>
          </w:p>
        </w:tc>
        <w:tc>
          <w:tcPr>
            <w:tcW w:w="3899" w:type="dxa"/>
          </w:tcPr>
          <w:p w14:paraId="6F8DD9B6" w14:textId="77777777" w:rsidR="004E6240" w:rsidRDefault="004E6240" w:rsidP="0009498E">
            <w:pPr>
              <w:spacing w:before="40" w:after="40"/>
              <w:rPr>
                <w:sz w:val="24"/>
              </w:rPr>
            </w:pPr>
            <w:r>
              <w:rPr>
                <w:sz w:val="24"/>
              </w:rPr>
              <w:t>Internal Audit</w:t>
            </w:r>
          </w:p>
        </w:tc>
        <w:tc>
          <w:tcPr>
            <w:tcW w:w="1279" w:type="dxa"/>
            <w:gridSpan w:val="2"/>
          </w:tcPr>
          <w:p w14:paraId="2FE60A76" w14:textId="77777777" w:rsidR="004E6240" w:rsidRDefault="004E6240" w:rsidP="0009498E">
            <w:pPr>
              <w:spacing w:before="40" w:after="40"/>
              <w:jc w:val="right"/>
              <w:rPr>
                <w:sz w:val="24"/>
              </w:rPr>
            </w:pPr>
            <w:r>
              <w:rPr>
                <w:sz w:val="24"/>
              </w:rPr>
              <w:t>£200.00</w:t>
            </w:r>
          </w:p>
        </w:tc>
      </w:tr>
      <w:tr w:rsidR="004E6240" w14:paraId="3CA7F650" w14:textId="77777777" w:rsidTr="003D1CEF">
        <w:trPr>
          <w:gridAfter w:val="1"/>
          <w:wAfter w:w="9" w:type="dxa"/>
        </w:trPr>
        <w:tc>
          <w:tcPr>
            <w:tcW w:w="2371" w:type="dxa"/>
          </w:tcPr>
          <w:p w14:paraId="63FC3899" w14:textId="77777777" w:rsidR="004E6240" w:rsidRDefault="004E6240" w:rsidP="0009498E">
            <w:pPr>
              <w:spacing w:before="40" w:after="40"/>
              <w:rPr>
                <w:sz w:val="24"/>
              </w:rPr>
            </w:pPr>
            <w:r>
              <w:rPr>
                <w:sz w:val="24"/>
              </w:rPr>
              <w:t>PKF Littlejohn</w:t>
            </w:r>
          </w:p>
        </w:tc>
        <w:tc>
          <w:tcPr>
            <w:tcW w:w="2374" w:type="dxa"/>
          </w:tcPr>
          <w:p w14:paraId="5E142A5C" w14:textId="77777777" w:rsidR="004E6240" w:rsidRDefault="004E6240" w:rsidP="0009498E">
            <w:pPr>
              <w:spacing w:before="40" w:after="40"/>
              <w:rPr>
                <w:sz w:val="24"/>
              </w:rPr>
            </w:pPr>
            <w:r>
              <w:rPr>
                <w:sz w:val="24"/>
              </w:rPr>
              <w:t xml:space="preserve">Annually </w:t>
            </w:r>
          </w:p>
        </w:tc>
        <w:tc>
          <w:tcPr>
            <w:tcW w:w="3899" w:type="dxa"/>
          </w:tcPr>
          <w:p w14:paraId="46A9F106" w14:textId="77777777" w:rsidR="004E6240" w:rsidRDefault="004E6240" w:rsidP="0009498E">
            <w:pPr>
              <w:spacing w:before="40" w:after="40"/>
              <w:rPr>
                <w:sz w:val="24"/>
              </w:rPr>
            </w:pPr>
            <w:r>
              <w:rPr>
                <w:sz w:val="24"/>
              </w:rPr>
              <w:t xml:space="preserve">AGAR </w:t>
            </w:r>
          </w:p>
        </w:tc>
        <w:tc>
          <w:tcPr>
            <w:tcW w:w="1279" w:type="dxa"/>
            <w:gridSpan w:val="2"/>
          </w:tcPr>
          <w:p w14:paraId="009058B6" w14:textId="77777777" w:rsidR="004E6240" w:rsidRDefault="004E6240" w:rsidP="0009498E">
            <w:pPr>
              <w:spacing w:before="40" w:after="40"/>
              <w:jc w:val="right"/>
              <w:rPr>
                <w:sz w:val="24"/>
              </w:rPr>
            </w:pPr>
            <w:r>
              <w:rPr>
                <w:sz w:val="24"/>
              </w:rPr>
              <w:t>£300.00</w:t>
            </w:r>
          </w:p>
        </w:tc>
      </w:tr>
      <w:tr w:rsidR="004E6240" w14:paraId="7158A4DA" w14:textId="77777777" w:rsidTr="003D1CEF">
        <w:trPr>
          <w:gridAfter w:val="1"/>
          <w:wAfter w:w="9" w:type="dxa"/>
        </w:trPr>
        <w:tc>
          <w:tcPr>
            <w:tcW w:w="2371" w:type="dxa"/>
          </w:tcPr>
          <w:p w14:paraId="12A13DBF" w14:textId="77777777" w:rsidR="004E6240" w:rsidRDefault="004E6240" w:rsidP="0009498E">
            <w:pPr>
              <w:spacing w:before="40" w:after="40"/>
              <w:rPr>
                <w:sz w:val="24"/>
              </w:rPr>
            </w:pPr>
            <w:r>
              <w:rPr>
                <w:sz w:val="24"/>
              </w:rPr>
              <w:t xml:space="preserve">D Green </w:t>
            </w:r>
          </w:p>
        </w:tc>
        <w:tc>
          <w:tcPr>
            <w:tcW w:w="2374" w:type="dxa"/>
          </w:tcPr>
          <w:p w14:paraId="4ECA8FCB" w14:textId="77777777" w:rsidR="004E6240" w:rsidRDefault="004E6240" w:rsidP="0009498E">
            <w:pPr>
              <w:spacing w:before="40" w:after="40"/>
              <w:rPr>
                <w:sz w:val="24"/>
              </w:rPr>
            </w:pPr>
            <w:r>
              <w:rPr>
                <w:sz w:val="24"/>
              </w:rPr>
              <w:t xml:space="preserve">Annually </w:t>
            </w:r>
          </w:p>
        </w:tc>
        <w:tc>
          <w:tcPr>
            <w:tcW w:w="3899" w:type="dxa"/>
          </w:tcPr>
          <w:p w14:paraId="4BFB3C8E" w14:textId="77777777" w:rsidR="004E6240" w:rsidRDefault="004E6240" w:rsidP="0009498E">
            <w:pPr>
              <w:spacing w:before="40" w:after="40"/>
              <w:rPr>
                <w:sz w:val="24"/>
              </w:rPr>
            </w:pPr>
            <w:r>
              <w:rPr>
                <w:sz w:val="24"/>
              </w:rPr>
              <w:t xml:space="preserve">Payroll Support </w:t>
            </w:r>
          </w:p>
        </w:tc>
        <w:tc>
          <w:tcPr>
            <w:tcW w:w="1279" w:type="dxa"/>
            <w:gridSpan w:val="2"/>
          </w:tcPr>
          <w:p w14:paraId="004EFD50" w14:textId="77777777" w:rsidR="004E6240" w:rsidRDefault="004E6240" w:rsidP="0009498E">
            <w:pPr>
              <w:spacing w:before="40" w:after="40"/>
              <w:jc w:val="right"/>
              <w:rPr>
                <w:sz w:val="24"/>
              </w:rPr>
            </w:pPr>
            <w:r>
              <w:rPr>
                <w:sz w:val="24"/>
              </w:rPr>
              <w:t>£120.00</w:t>
            </w:r>
          </w:p>
        </w:tc>
      </w:tr>
    </w:tbl>
    <w:p w14:paraId="2D2D01A0" w14:textId="77777777" w:rsidR="0023115F" w:rsidRPr="00464C5E" w:rsidRDefault="0023115F" w:rsidP="004E6240">
      <w:pPr>
        <w:rPr>
          <w:b/>
          <w:bCs/>
          <w:sz w:val="12"/>
          <w:szCs w:val="12"/>
        </w:rPr>
      </w:pPr>
    </w:p>
    <w:bookmarkEnd w:id="25"/>
    <w:p w14:paraId="79EAB156" w14:textId="77777777" w:rsidR="00FD1400" w:rsidRPr="00464C5E" w:rsidRDefault="00DF004B" w:rsidP="00FD1400">
      <w:pPr>
        <w:pStyle w:val="ListParagraph"/>
        <w:numPr>
          <w:ilvl w:val="0"/>
          <w:numId w:val="3"/>
        </w:numPr>
        <w:rPr>
          <w:sz w:val="24"/>
          <w:szCs w:val="24"/>
        </w:rPr>
      </w:pPr>
      <w:r w:rsidRPr="00464C5E">
        <w:rPr>
          <w:b/>
          <w:sz w:val="24"/>
          <w:szCs w:val="24"/>
        </w:rPr>
        <w:t>Clerks Report</w:t>
      </w:r>
    </w:p>
    <w:p w14:paraId="2AAEAFCD" w14:textId="3ECD80EE" w:rsidR="00FD1400" w:rsidRPr="00464C5E" w:rsidRDefault="00FD1400" w:rsidP="00FD1400">
      <w:pPr>
        <w:pStyle w:val="ListParagraph"/>
        <w:numPr>
          <w:ilvl w:val="0"/>
          <w:numId w:val="25"/>
        </w:numPr>
        <w:rPr>
          <w:sz w:val="24"/>
          <w:szCs w:val="24"/>
        </w:rPr>
      </w:pPr>
      <w:r w:rsidRPr="00464C5E">
        <w:rPr>
          <w:sz w:val="24"/>
          <w:szCs w:val="24"/>
        </w:rPr>
        <w:t xml:space="preserve">General Update </w:t>
      </w:r>
    </w:p>
    <w:p w14:paraId="14F61A2C" w14:textId="74BA20A6" w:rsidR="004E6240" w:rsidRPr="00A33B61" w:rsidRDefault="00DA62DB" w:rsidP="00A33B61">
      <w:pPr>
        <w:pStyle w:val="ListParagraph"/>
        <w:numPr>
          <w:ilvl w:val="0"/>
          <w:numId w:val="37"/>
        </w:numPr>
        <w:rPr>
          <w:sz w:val="24"/>
          <w:szCs w:val="24"/>
        </w:rPr>
      </w:pPr>
      <w:r w:rsidRPr="00A33B61">
        <w:rPr>
          <w:b/>
          <w:bCs/>
          <w:sz w:val="24"/>
          <w:szCs w:val="24"/>
        </w:rPr>
        <w:t xml:space="preserve">Vanessa </w:t>
      </w:r>
      <w:proofErr w:type="spellStart"/>
      <w:r w:rsidR="00ED18FC" w:rsidRPr="00A33B61">
        <w:rPr>
          <w:b/>
          <w:bCs/>
          <w:sz w:val="24"/>
          <w:szCs w:val="24"/>
        </w:rPr>
        <w:t>Luckwell</w:t>
      </w:r>
      <w:proofErr w:type="spellEnd"/>
      <w:r w:rsidR="00ED18FC" w:rsidRPr="00A33B61">
        <w:rPr>
          <w:b/>
          <w:bCs/>
          <w:sz w:val="24"/>
          <w:szCs w:val="24"/>
        </w:rPr>
        <w:t xml:space="preserve">, </w:t>
      </w:r>
      <w:r w:rsidR="00A33B61">
        <w:rPr>
          <w:b/>
          <w:bCs/>
          <w:sz w:val="24"/>
          <w:szCs w:val="24"/>
        </w:rPr>
        <w:t>C</w:t>
      </w:r>
      <w:r w:rsidR="00ED18FC" w:rsidRPr="00A33B61">
        <w:rPr>
          <w:b/>
          <w:bCs/>
          <w:sz w:val="24"/>
          <w:szCs w:val="24"/>
        </w:rPr>
        <w:t>ommunity Link Officer</w:t>
      </w:r>
      <w:r w:rsidR="00BD1688">
        <w:rPr>
          <w:b/>
          <w:bCs/>
          <w:sz w:val="24"/>
          <w:szCs w:val="24"/>
        </w:rPr>
        <w:t>:</w:t>
      </w:r>
      <w:r w:rsidR="00ED18FC">
        <w:rPr>
          <w:sz w:val="24"/>
          <w:szCs w:val="24"/>
        </w:rPr>
        <w:t xml:space="preserve"> The Clerk informed the meeting that she and </w:t>
      </w:r>
      <w:r w:rsidR="003B1CD7">
        <w:rPr>
          <w:sz w:val="24"/>
          <w:szCs w:val="24"/>
        </w:rPr>
        <w:t>the</w:t>
      </w:r>
      <w:r w:rsidR="00ED18FC">
        <w:rPr>
          <w:sz w:val="24"/>
          <w:szCs w:val="24"/>
        </w:rPr>
        <w:t xml:space="preserve"> Chairman would be meeting with Ms </w:t>
      </w:r>
      <w:proofErr w:type="spellStart"/>
      <w:r w:rsidR="00ED18FC">
        <w:rPr>
          <w:sz w:val="24"/>
          <w:szCs w:val="24"/>
        </w:rPr>
        <w:t>Luckwell</w:t>
      </w:r>
      <w:proofErr w:type="spellEnd"/>
      <w:r w:rsidR="00ED18FC">
        <w:rPr>
          <w:sz w:val="24"/>
          <w:szCs w:val="24"/>
        </w:rPr>
        <w:t xml:space="preserve"> to discuss </w:t>
      </w:r>
      <w:r w:rsidR="00A33B61">
        <w:rPr>
          <w:sz w:val="24"/>
          <w:szCs w:val="24"/>
        </w:rPr>
        <w:t xml:space="preserve">forming </w:t>
      </w:r>
      <w:r w:rsidRPr="00464C5E">
        <w:rPr>
          <w:sz w:val="24"/>
          <w:szCs w:val="24"/>
        </w:rPr>
        <w:t xml:space="preserve">Community Emergency Plan </w:t>
      </w:r>
      <w:r w:rsidR="00A33B61">
        <w:rPr>
          <w:sz w:val="24"/>
          <w:szCs w:val="24"/>
        </w:rPr>
        <w:t xml:space="preserve">and to consider future projects of the council. </w:t>
      </w:r>
    </w:p>
    <w:p w14:paraId="4CC6DC95" w14:textId="23587DA5" w:rsidR="004E6240" w:rsidRPr="00BD1688" w:rsidRDefault="00A33B61" w:rsidP="004E6240">
      <w:pPr>
        <w:pStyle w:val="ListParagraph"/>
        <w:numPr>
          <w:ilvl w:val="0"/>
          <w:numId w:val="37"/>
        </w:numPr>
        <w:rPr>
          <w:sz w:val="24"/>
          <w:szCs w:val="24"/>
        </w:rPr>
      </w:pPr>
      <w:r w:rsidRPr="00BD1688">
        <w:rPr>
          <w:b/>
          <w:bCs/>
          <w:sz w:val="24"/>
          <w:szCs w:val="24"/>
        </w:rPr>
        <w:t xml:space="preserve">Staff </w:t>
      </w:r>
      <w:r w:rsidR="00BD1688" w:rsidRPr="00BD1688">
        <w:rPr>
          <w:b/>
          <w:bCs/>
          <w:sz w:val="24"/>
          <w:szCs w:val="24"/>
        </w:rPr>
        <w:t>Holidays:</w:t>
      </w:r>
      <w:r>
        <w:rPr>
          <w:sz w:val="24"/>
          <w:szCs w:val="24"/>
        </w:rPr>
        <w:t xml:space="preserve"> The Clerk advised the meeting </w:t>
      </w:r>
      <w:r w:rsidR="00BD1688">
        <w:rPr>
          <w:sz w:val="24"/>
          <w:szCs w:val="24"/>
        </w:rPr>
        <w:t xml:space="preserve">of their scheduled annual leave. </w:t>
      </w:r>
    </w:p>
    <w:p w14:paraId="54BAE5B9" w14:textId="6997504E" w:rsidR="004E6240" w:rsidRPr="00EA000E" w:rsidRDefault="004E6240" w:rsidP="00EA000E">
      <w:pPr>
        <w:pStyle w:val="ListParagraph"/>
        <w:numPr>
          <w:ilvl w:val="0"/>
          <w:numId w:val="37"/>
        </w:numPr>
        <w:rPr>
          <w:sz w:val="24"/>
          <w:szCs w:val="24"/>
        </w:rPr>
      </w:pPr>
      <w:r w:rsidRPr="00BD1688">
        <w:rPr>
          <w:b/>
          <w:bCs/>
          <w:sz w:val="24"/>
          <w:szCs w:val="24"/>
        </w:rPr>
        <w:t xml:space="preserve">New </w:t>
      </w:r>
      <w:r w:rsidR="00A24CE6" w:rsidRPr="00BD1688">
        <w:rPr>
          <w:b/>
          <w:bCs/>
          <w:sz w:val="24"/>
          <w:szCs w:val="24"/>
        </w:rPr>
        <w:t>Laptop</w:t>
      </w:r>
      <w:r w:rsidR="00BD1688">
        <w:rPr>
          <w:b/>
          <w:bCs/>
          <w:sz w:val="24"/>
          <w:szCs w:val="24"/>
        </w:rPr>
        <w:t>:</w:t>
      </w:r>
      <w:r w:rsidRPr="00464C5E">
        <w:rPr>
          <w:sz w:val="24"/>
          <w:szCs w:val="24"/>
        </w:rPr>
        <w:t xml:space="preserve"> </w:t>
      </w:r>
      <w:r w:rsidR="00BD1688">
        <w:rPr>
          <w:sz w:val="24"/>
          <w:szCs w:val="24"/>
        </w:rPr>
        <w:t xml:space="preserve">The Clerk confirmed that the new laptop was up and running and that they are awaiting delivery of the screen to run alongside the laptop. </w:t>
      </w:r>
    </w:p>
    <w:p w14:paraId="106E5333" w14:textId="1FACB9FF" w:rsidR="004E6240" w:rsidRPr="00EA000E" w:rsidRDefault="00A24CE6" w:rsidP="00EA000E">
      <w:pPr>
        <w:pStyle w:val="ListParagraph"/>
        <w:numPr>
          <w:ilvl w:val="0"/>
          <w:numId w:val="37"/>
        </w:numPr>
        <w:rPr>
          <w:sz w:val="24"/>
        </w:rPr>
      </w:pPr>
      <w:r w:rsidRPr="00EA000E">
        <w:rPr>
          <w:b/>
          <w:bCs/>
          <w:sz w:val="24"/>
        </w:rPr>
        <w:t>Training Schedule</w:t>
      </w:r>
      <w:r w:rsidR="00EA000E">
        <w:rPr>
          <w:b/>
          <w:bCs/>
          <w:sz w:val="24"/>
        </w:rPr>
        <w:t xml:space="preserve">: </w:t>
      </w:r>
      <w:r w:rsidR="00EA000E" w:rsidRPr="00EA000E">
        <w:rPr>
          <w:sz w:val="24"/>
        </w:rPr>
        <w:t xml:space="preserve">The Clerk drew </w:t>
      </w:r>
      <w:r w:rsidRPr="00EA000E">
        <w:rPr>
          <w:sz w:val="24"/>
        </w:rPr>
        <w:t>councillors’</w:t>
      </w:r>
      <w:r w:rsidR="00EA000E" w:rsidRPr="00EA000E">
        <w:rPr>
          <w:sz w:val="24"/>
        </w:rPr>
        <w:t xml:space="preserve"> attention to the recently circulated training schedule as asked members to contact </w:t>
      </w:r>
      <w:r w:rsidR="00893822">
        <w:rPr>
          <w:sz w:val="24"/>
        </w:rPr>
        <w:t>them</w:t>
      </w:r>
      <w:r w:rsidR="00EA000E" w:rsidRPr="00EA000E">
        <w:rPr>
          <w:sz w:val="24"/>
        </w:rPr>
        <w:t xml:space="preserve"> if they want booking on to any of the sessions. </w:t>
      </w:r>
    </w:p>
    <w:p w14:paraId="3EE292A8" w14:textId="3D45046C" w:rsidR="004E6240" w:rsidRPr="00EA000E" w:rsidRDefault="004E6240" w:rsidP="004E6240">
      <w:pPr>
        <w:pStyle w:val="ListParagraph"/>
        <w:numPr>
          <w:ilvl w:val="0"/>
          <w:numId w:val="37"/>
        </w:numPr>
        <w:rPr>
          <w:sz w:val="24"/>
        </w:rPr>
      </w:pPr>
      <w:r w:rsidRPr="00EA000E">
        <w:rPr>
          <w:b/>
          <w:bCs/>
          <w:sz w:val="24"/>
        </w:rPr>
        <w:t xml:space="preserve">Bank </w:t>
      </w:r>
      <w:r w:rsidR="00A24CE6" w:rsidRPr="00EA000E">
        <w:rPr>
          <w:b/>
          <w:bCs/>
          <w:sz w:val="24"/>
        </w:rPr>
        <w:t>Paperwork</w:t>
      </w:r>
      <w:r w:rsidR="00EA000E">
        <w:rPr>
          <w:sz w:val="28"/>
          <w:szCs w:val="24"/>
        </w:rPr>
        <w:t xml:space="preserve">: </w:t>
      </w:r>
      <w:r w:rsidR="00EA000E" w:rsidRPr="00EA000E">
        <w:rPr>
          <w:sz w:val="24"/>
        </w:rPr>
        <w:t xml:space="preserve">The Clerk advised that the application to have Cllr. Nash added as a signatory had come to a halt due to the resignation of Cllr. </w:t>
      </w:r>
      <w:proofErr w:type="spellStart"/>
      <w:r w:rsidR="00EA000E" w:rsidRPr="00EA000E">
        <w:rPr>
          <w:sz w:val="24"/>
        </w:rPr>
        <w:t>Kessell</w:t>
      </w:r>
      <w:proofErr w:type="spellEnd"/>
      <w:r w:rsidR="00EA000E" w:rsidRPr="00EA000E">
        <w:rPr>
          <w:sz w:val="24"/>
        </w:rPr>
        <w:t xml:space="preserve">, bay asked that relevant paperwork was signed to try and proceed with the application. </w:t>
      </w:r>
      <w:r w:rsidRPr="00EA000E">
        <w:rPr>
          <w:sz w:val="24"/>
        </w:rPr>
        <w:t xml:space="preserve"> </w:t>
      </w:r>
    </w:p>
    <w:p w14:paraId="572F8A37" w14:textId="31910C90" w:rsidR="004E6240" w:rsidRPr="0080545C" w:rsidRDefault="004E6240" w:rsidP="0080545C">
      <w:pPr>
        <w:pStyle w:val="ListParagraph"/>
        <w:numPr>
          <w:ilvl w:val="0"/>
          <w:numId w:val="37"/>
        </w:numPr>
        <w:rPr>
          <w:sz w:val="24"/>
          <w:szCs w:val="24"/>
        </w:rPr>
      </w:pPr>
      <w:r w:rsidRPr="0080545C">
        <w:rPr>
          <w:b/>
          <w:bCs/>
          <w:sz w:val="24"/>
          <w:szCs w:val="24"/>
        </w:rPr>
        <w:t>June Meeting</w:t>
      </w:r>
      <w:r w:rsidR="00EA000E" w:rsidRPr="0080545C">
        <w:rPr>
          <w:sz w:val="24"/>
          <w:szCs w:val="24"/>
        </w:rPr>
        <w:t>: The</w:t>
      </w:r>
      <w:r w:rsidR="0080545C">
        <w:rPr>
          <w:sz w:val="24"/>
          <w:szCs w:val="24"/>
        </w:rPr>
        <w:t xml:space="preserve"> </w:t>
      </w:r>
      <w:r w:rsidR="00EA000E" w:rsidRPr="0080545C">
        <w:rPr>
          <w:sz w:val="24"/>
          <w:szCs w:val="24"/>
        </w:rPr>
        <w:t>C</w:t>
      </w:r>
      <w:r w:rsidR="0080545C">
        <w:rPr>
          <w:sz w:val="24"/>
          <w:szCs w:val="24"/>
        </w:rPr>
        <w:t>l</w:t>
      </w:r>
      <w:r w:rsidR="00EA000E" w:rsidRPr="0080545C">
        <w:rPr>
          <w:sz w:val="24"/>
          <w:szCs w:val="24"/>
        </w:rPr>
        <w:t xml:space="preserve">erk advised that </w:t>
      </w:r>
      <w:r w:rsidRPr="0080545C">
        <w:rPr>
          <w:sz w:val="24"/>
          <w:szCs w:val="24"/>
        </w:rPr>
        <w:t>due to</w:t>
      </w:r>
      <w:r w:rsidR="00EA000E" w:rsidRPr="0080545C">
        <w:rPr>
          <w:sz w:val="24"/>
          <w:szCs w:val="24"/>
        </w:rPr>
        <w:t xml:space="preserve"> upcoming </w:t>
      </w:r>
      <w:r w:rsidRPr="0080545C">
        <w:rPr>
          <w:sz w:val="24"/>
          <w:szCs w:val="24"/>
        </w:rPr>
        <w:t xml:space="preserve">bank holidays the agenda </w:t>
      </w:r>
      <w:r w:rsidR="00EA000E" w:rsidRPr="0080545C">
        <w:rPr>
          <w:sz w:val="24"/>
          <w:szCs w:val="24"/>
        </w:rPr>
        <w:t xml:space="preserve">for the June meeting </w:t>
      </w:r>
      <w:r w:rsidRPr="0080545C">
        <w:rPr>
          <w:sz w:val="24"/>
          <w:szCs w:val="24"/>
        </w:rPr>
        <w:t xml:space="preserve">will need to be published early, therefore this will be a short agenda, with minimal business transacted at the meeting. </w:t>
      </w:r>
      <w:r w:rsidR="005B5F6B" w:rsidRPr="0080545C">
        <w:rPr>
          <w:sz w:val="24"/>
          <w:szCs w:val="24"/>
        </w:rPr>
        <w:t xml:space="preserve">The Clerk requested that any items for inclusion on the agenda be forwarded </w:t>
      </w:r>
      <w:r w:rsidR="0080545C" w:rsidRPr="0080545C">
        <w:rPr>
          <w:sz w:val="24"/>
          <w:szCs w:val="24"/>
        </w:rPr>
        <w:t>asap.</w:t>
      </w:r>
      <w:r w:rsidRPr="0080545C">
        <w:rPr>
          <w:sz w:val="24"/>
          <w:szCs w:val="24"/>
        </w:rPr>
        <w:t xml:space="preserve"> </w:t>
      </w:r>
    </w:p>
    <w:p w14:paraId="6FFFB13E" w14:textId="2DDF5297" w:rsidR="004E6240" w:rsidRPr="0080545C" w:rsidRDefault="007B7FEF" w:rsidP="0080545C">
      <w:pPr>
        <w:pStyle w:val="ListParagraph"/>
        <w:numPr>
          <w:ilvl w:val="0"/>
          <w:numId w:val="37"/>
        </w:numPr>
        <w:rPr>
          <w:sz w:val="24"/>
        </w:rPr>
      </w:pPr>
      <w:r w:rsidRPr="0080545C">
        <w:rPr>
          <w:b/>
          <w:bCs/>
          <w:sz w:val="24"/>
        </w:rPr>
        <w:t>Casual Vacancy</w:t>
      </w:r>
      <w:r w:rsidR="0080545C" w:rsidRPr="0080545C">
        <w:rPr>
          <w:b/>
          <w:bCs/>
          <w:sz w:val="24"/>
        </w:rPr>
        <w:t>:</w:t>
      </w:r>
      <w:r w:rsidR="0080545C" w:rsidRPr="0080545C">
        <w:rPr>
          <w:sz w:val="24"/>
        </w:rPr>
        <w:t xml:space="preserve"> </w:t>
      </w:r>
      <w:r w:rsidR="0080545C">
        <w:rPr>
          <w:sz w:val="24"/>
        </w:rPr>
        <w:t xml:space="preserve">The Clerk confirmed that Cornwall Council had been notified of the vacancy, and that Cornwall Council had issued a notice of the vacancy. The Clerk explained the process </w:t>
      </w:r>
      <w:r w:rsidR="0080545C">
        <w:rPr>
          <w:sz w:val="24"/>
        </w:rPr>
        <w:lastRenderedPageBreak/>
        <w:t>for filling the vacancy commenting that an election could be costly to the council. The Clerk confirmed that by the next meeting the council should know if the position should be filled by election or co-option.</w:t>
      </w:r>
    </w:p>
    <w:p w14:paraId="5483757A" w14:textId="77777777" w:rsidR="00B25121" w:rsidRDefault="002F28DB" w:rsidP="00B25121">
      <w:pPr>
        <w:pStyle w:val="ListParagraph"/>
        <w:numPr>
          <w:ilvl w:val="0"/>
          <w:numId w:val="25"/>
        </w:numPr>
        <w:rPr>
          <w:sz w:val="24"/>
        </w:rPr>
      </w:pPr>
      <w:r w:rsidRPr="00F34040">
        <w:rPr>
          <w:sz w:val="24"/>
        </w:rPr>
        <w:t xml:space="preserve">Queens Platinum Jubilee </w:t>
      </w:r>
    </w:p>
    <w:p w14:paraId="479F6220" w14:textId="6F8FF51C" w:rsidR="001A7D4A" w:rsidRDefault="00DE7842" w:rsidP="00B25121">
      <w:pPr>
        <w:pStyle w:val="ListParagraph"/>
        <w:numPr>
          <w:ilvl w:val="0"/>
          <w:numId w:val="37"/>
        </w:numPr>
        <w:rPr>
          <w:sz w:val="24"/>
        </w:rPr>
      </w:pPr>
      <w:r w:rsidRPr="00C104E9">
        <w:rPr>
          <w:b/>
          <w:bCs/>
          <w:sz w:val="24"/>
        </w:rPr>
        <w:t>Jubilee Beacon</w:t>
      </w:r>
      <w:r w:rsidR="00E33CA3" w:rsidRPr="00C104E9">
        <w:rPr>
          <w:b/>
          <w:bCs/>
          <w:sz w:val="24"/>
        </w:rPr>
        <w:t>:</w:t>
      </w:r>
      <w:r w:rsidR="00E33CA3">
        <w:rPr>
          <w:sz w:val="24"/>
        </w:rPr>
        <w:t xml:space="preserve"> The Clerk confirmed that the beacon was on order </w:t>
      </w:r>
      <w:r w:rsidR="00917898">
        <w:rPr>
          <w:sz w:val="24"/>
        </w:rPr>
        <w:t xml:space="preserve">as was </w:t>
      </w:r>
      <w:r w:rsidR="00E33CA3">
        <w:rPr>
          <w:sz w:val="24"/>
        </w:rPr>
        <w:t>the gas for the beacon. The Clerk asked for a volunteer to collect the gas. Cllr</w:t>
      </w:r>
      <w:r w:rsidR="00C104E9">
        <w:rPr>
          <w:sz w:val="24"/>
        </w:rPr>
        <w:t xml:space="preserve"> J Tull was volunteered to collect.</w:t>
      </w:r>
    </w:p>
    <w:p w14:paraId="33FE626D" w14:textId="73C57E6A" w:rsidR="0025103C" w:rsidRDefault="0025103C" w:rsidP="00B25121">
      <w:pPr>
        <w:pStyle w:val="ListParagraph"/>
        <w:numPr>
          <w:ilvl w:val="0"/>
          <w:numId w:val="37"/>
        </w:numPr>
        <w:rPr>
          <w:sz w:val="24"/>
        </w:rPr>
      </w:pPr>
      <w:r>
        <w:rPr>
          <w:b/>
          <w:bCs/>
          <w:sz w:val="24"/>
        </w:rPr>
        <w:t>Jubilee Seeds:</w:t>
      </w:r>
      <w:r>
        <w:rPr>
          <w:sz w:val="24"/>
        </w:rPr>
        <w:t xml:space="preserve"> The Clerk confirmed that the seeds had now been circulated, and just a few </w:t>
      </w:r>
      <w:r w:rsidR="00616247">
        <w:rPr>
          <w:sz w:val="24"/>
        </w:rPr>
        <w:t xml:space="preserve">packets remained. Cllr Hitchen asked for the remaining seed packets. </w:t>
      </w:r>
    </w:p>
    <w:p w14:paraId="232F357C" w14:textId="4A648A05" w:rsidR="00C50621" w:rsidRDefault="00C50621" w:rsidP="00B25121">
      <w:pPr>
        <w:pStyle w:val="ListParagraph"/>
        <w:numPr>
          <w:ilvl w:val="0"/>
          <w:numId w:val="37"/>
        </w:numPr>
        <w:rPr>
          <w:sz w:val="24"/>
        </w:rPr>
      </w:pPr>
      <w:r>
        <w:rPr>
          <w:b/>
          <w:bCs/>
          <w:sz w:val="24"/>
        </w:rPr>
        <w:t xml:space="preserve">Jubilee Beacon </w:t>
      </w:r>
      <w:r w:rsidR="00F7762F">
        <w:rPr>
          <w:b/>
          <w:bCs/>
          <w:sz w:val="24"/>
        </w:rPr>
        <w:t>T</w:t>
      </w:r>
      <w:r>
        <w:rPr>
          <w:b/>
          <w:bCs/>
          <w:sz w:val="24"/>
        </w:rPr>
        <w:t>rail:</w:t>
      </w:r>
      <w:r>
        <w:rPr>
          <w:sz w:val="24"/>
        </w:rPr>
        <w:t xml:space="preserve"> The Chairman summarised the trail sponsored by Gwel </w:t>
      </w:r>
      <w:proofErr w:type="gramStart"/>
      <w:r>
        <w:rPr>
          <w:sz w:val="24"/>
        </w:rPr>
        <w:t>an</w:t>
      </w:r>
      <w:proofErr w:type="gramEnd"/>
      <w:r>
        <w:rPr>
          <w:sz w:val="24"/>
        </w:rPr>
        <w:t xml:space="preserve"> Mor and confirmed that the posters were now in place and that the t</w:t>
      </w:r>
      <w:r w:rsidR="00F7762F">
        <w:rPr>
          <w:sz w:val="24"/>
        </w:rPr>
        <w:t>r</w:t>
      </w:r>
      <w:r>
        <w:rPr>
          <w:sz w:val="24"/>
        </w:rPr>
        <w:t xml:space="preserve">ail is operational. </w:t>
      </w:r>
    </w:p>
    <w:p w14:paraId="287F6E50" w14:textId="10BF3655" w:rsidR="0068444D" w:rsidRPr="00B25121" w:rsidRDefault="0068444D" w:rsidP="00B25121">
      <w:pPr>
        <w:pStyle w:val="ListParagraph"/>
        <w:numPr>
          <w:ilvl w:val="0"/>
          <w:numId w:val="37"/>
        </w:numPr>
        <w:rPr>
          <w:sz w:val="24"/>
        </w:rPr>
      </w:pPr>
      <w:r>
        <w:rPr>
          <w:b/>
          <w:bCs/>
          <w:sz w:val="24"/>
        </w:rPr>
        <w:t>Street Parties;</w:t>
      </w:r>
      <w:r>
        <w:rPr>
          <w:sz w:val="24"/>
        </w:rPr>
        <w:t xml:space="preserve"> Cllr. Tull gave a summary of the parties planned </w:t>
      </w:r>
      <w:r w:rsidR="002D7153">
        <w:rPr>
          <w:sz w:val="24"/>
        </w:rPr>
        <w:t xml:space="preserve">throughout the parish. </w:t>
      </w:r>
    </w:p>
    <w:p w14:paraId="2E006630" w14:textId="77777777" w:rsidR="001A7D4A" w:rsidRPr="002D7153" w:rsidRDefault="001A7D4A" w:rsidP="001A7D4A">
      <w:pPr>
        <w:pStyle w:val="ListParagraph"/>
        <w:ind w:left="1800"/>
        <w:rPr>
          <w:sz w:val="12"/>
          <w:szCs w:val="12"/>
        </w:rPr>
      </w:pPr>
    </w:p>
    <w:p w14:paraId="2302406B" w14:textId="4AD632EC" w:rsidR="001E4F38" w:rsidRPr="002D7153" w:rsidRDefault="004E6240" w:rsidP="002D7153">
      <w:pPr>
        <w:contextualSpacing/>
        <w:rPr>
          <w:sz w:val="24"/>
          <w:szCs w:val="24"/>
        </w:rPr>
      </w:pPr>
      <w:r w:rsidRPr="002D7153">
        <w:rPr>
          <w:b/>
          <w:bCs/>
          <w:sz w:val="24"/>
          <w:szCs w:val="24"/>
        </w:rPr>
        <w:t xml:space="preserve">9173 </w:t>
      </w:r>
      <w:r w:rsidR="002D7153">
        <w:rPr>
          <w:b/>
          <w:bCs/>
          <w:sz w:val="24"/>
          <w:szCs w:val="24"/>
        </w:rPr>
        <w:tab/>
      </w:r>
      <w:r w:rsidR="001E4F38" w:rsidRPr="002D7153">
        <w:rPr>
          <w:b/>
          <w:bCs/>
          <w:sz w:val="24"/>
          <w:szCs w:val="24"/>
          <w:u w:val="single"/>
        </w:rPr>
        <w:t>Update on projects for the year 21/22,</w:t>
      </w:r>
      <w:bookmarkStart w:id="27" w:name="_Hlk51676354"/>
      <w:bookmarkStart w:id="28" w:name="_Hlk58231199"/>
      <w:r w:rsidR="001E4F38" w:rsidRPr="002D7153">
        <w:rPr>
          <w:sz w:val="24"/>
          <w:szCs w:val="24"/>
        </w:rPr>
        <w:t xml:space="preserve"> </w:t>
      </w:r>
      <w:bookmarkEnd w:id="27"/>
      <w:r w:rsidR="001E4F38" w:rsidRPr="002D7153">
        <w:rPr>
          <w:sz w:val="24"/>
          <w:szCs w:val="24"/>
        </w:rPr>
        <w:t>authorise any action and consider associated expenditure</w:t>
      </w:r>
    </w:p>
    <w:bookmarkEnd w:id="28"/>
    <w:p w14:paraId="1C45F70E" w14:textId="77777777" w:rsidR="001E4F38" w:rsidRPr="002D7153" w:rsidRDefault="001E4F38" w:rsidP="001E4F38">
      <w:pPr>
        <w:numPr>
          <w:ilvl w:val="0"/>
          <w:numId w:val="31"/>
        </w:numPr>
        <w:contextualSpacing/>
        <w:rPr>
          <w:sz w:val="24"/>
          <w:szCs w:val="24"/>
        </w:rPr>
      </w:pPr>
      <w:r w:rsidRPr="002D7153">
        <w:rPr>
          <w:b/>
          <w:bCs/>
          <w:sz w:val="24"/>
          <w:szCs w:val="24"/>
        </w:rPr>
        <w:t>Public Toilets</w:t>
      </w:r>
    </w:p>
    <w:p w14:paraId="17A33F1C" w14:textId="4BFB860B" w:rsidR="004E6240" w:rsidRPr="00E12175" w:rsidRDefault="002D7153" w:rsidP="00E12175">
      <w:pPr>
        <w:ind w:left="1080"/>
        <w:contextualSpacing/>
        <w:rPr>
          <w:sz w:val="24"/>
          <w:szCs w:val="24"/>
        </w:rPr>
      </w:pPr>
      <w:r w:rsidRPr="006D389E">
        <w:rPr>
          <w:sz w:val="24"/>
          <w:szCs w:val="24"/>
        </w:rPr>
        <w:t xml:space="preserve">The Chairman confirmed that all cubicles were </w:t>
      </w:r>
      <w:r w:rsidR="006D389E" w:rsidRPr="006D389E">
        <w:rPr>
          <w:sz w:val="24"/>
          <w:szCs w:val="24"/>
        </w:rPr>
        <w:t xml:space="preserve">open daily, and that spot check showed the cleaning was adequate at present. </w:t>
      </w:r>
      <w:r w:rsidR="006D389E">
        <w:rPr>
          <w:sz w:val="24"/>
          <w:szCs w:val="24"/>
        </w:rPr>
        <w:t xml:space="preserve">The chairman reported </w:t>
      </w:r>
      <w:r w:rsidR="004353A4">
        <w:rPr>
          <w:sz w:val="24"/>
          <w:szCs w:val="24"/>
        </w:rPr>
        <w:t xml:space="preserve">reactive maintenance carried out during the month of April. </w:t>
      </w:r>
    </w:p>
    <w:p w14:paraId="619D6CFF" w14:textId="7752368D" w:rsidR="004E6240" w:rsidRPr="00E12175" w:rsidRDefault="001E4F38" w:rsidP="00E12175">
      <w:pPr>
        <w:numPr>
          <w:ilvl w:val="0"/>
          <w:numId w:val="31"/>
        </w:numPr>
        <w:contextualSpacing/>
        <w:rPr>
          <w:b/>
          <w:bCs/>
          <w:sz w:val="24"/>
        </w:rPr>
      </w:pPr>
      <w:r w:rsidRPr="00E12175">
        <w:rPr>
          <w:b/>
          <w:bCs/>
          <w:sz w:val="24"/>
        </w:rPr>
        <w:t xml:space="preserve">Neighbourhood Development Plan (NDP) </w:t>
      </w:r>
    </w:p>
    <w:p w14:paraId="3C74071D" w14:textId="0B3C9162" w:rsidR="004E6240" w:rsidRPr="00FA7E17" w:rsidRDefault="004E6240" w:rsidP="00FA7E17">
      <w:pPr>
        <w:ind w:left="1080"/>
        <w:contextualSpacing/>
        <w:rPr>
          <w:sz w:val="24"/>
        </w:rPr>
      </w:pPr>
      <w:r w:rsidRPr="004E6240">
        <w:rPr>
          <w:sz w:val="24"/>
        </w:rPr>
        <w:t>The C</w:t>
      </w:r>
      <w:r w:rsidR="00E12175">
        <w:rPr>
          <w:sz w:val="24"/>
        </w:rPr>
        <w:t xml:space="preserve">hairman </w:t>
      </w:r>
      <w:r w:rsidRPr="004E6240">
        <w:rPr>
          <w:sz w:val="24"/>
        </w:rPr>
        <w:t xml:space="preserve">confirmed that the referendum for the NDP would be held on the </w:t>
      </w:r>
      <w:proofErr w:type="gramStart"/>
      <w:r w:rsidRPr="004E6240">
        <w:rPr>
          <w:sz w:val="24"/>
        </w:rPr>
        <w:t>23</w:t>
      </w:r>
      <w:r w:rsidRPr="004E6240">
        <w:rPr>
          <w:sz w:val="24"/>
          <w:vertAlign w:val="superscript"/>
        </w:rPr>
        <w:t>rd</w:t>
      </w:r>
      <w:proofErr w:type="gramEnd"/>
      <w:r w:rsidRPr="004E6240">
        <w:rPr>
          <w:sz w:val="24"/>
        </w:rPr>
        <w:t xml:space="preserve"> June and that advertising would commence on the 12</w:t>
      </w:r>
      <w:r w:rsidRPr="004E6240">
        <w:rPr>
          <w:sz w:val="24"/>
          <w:vertAlign w:val="superscript"/>
        </w:rPr>
        <w:t>th</w:t>
      </w:r>
      <w:r w:rsidRPr="004E6240">
        <w:rPr>
          <w:sz w:val="24"/>
        </w:rPr>
        <w:t xml:space="preserve"> May. The </w:t>
      </w:r>
      <w:r w:rsidR="00FA7E17">
        <w:rPr>
          <w:sz w:val="24"/>
        </w:rPr>
        <w:t xml:space="preserve">Chairman </w:t>
      </w:r>
      <w:r w:rsidRPr="004E6240">
        <w:rPr>
          <w:sz w:val="24"/>
        </w:rPr>
        <w:t xml:space="preserve">reminded the meeting that they were only allowed to promote the referendum and not influence the vote in any way. </w:t>
      </w:r>
    </w:p>
    <w:p w14:paraId="484A8BFF" w14:textId="77777777" w:rsidR="001E4F38" w:rsidRPr="00FA7E17" w:rsidRDefault="001E4F38" w:rsidP="001E4F38">
      <w:pPr>
        <w:numPr>
          <w:ilvl w:val="0"/>
          <w:numId w:val="31"/>
        </w:numPr>
        <w:contextualSpacing/>
        <w:rPr>
          <w:b/>
          <w:bCs/>
          <w:sz w:val="24"/>
        </w:rPr>
      </w:pPr>
      <w:r w:rsidRPr="00FA7E17">
        <w:rPr>
          <w:b/>
          <w:bCs/>
          <w:sz w:val="24"/>
        </w:rPr>
        <w:t xml:space="preserve">Signage </w:t>
      </w:r>
    </w:p>
    <w:p w14:paraId="261BEDA7" w14:textId="319F2220" w:rsidR="004E6240" w:rsidRPr="00670B1C" w:rsidRDefault="00FA7E17" w:rsidP="00670B1C">
      <w:pPr>
        <w:ind w:left="1080"/>
        <w:contextualSpacing/>
        <w:rPr>
          <w:sz w:val="24"/>
        </w:rPr>
      </w:pPr>
      <w:r w:rsidRPr="00670B1C">
        <w:rPr>
          <w:sz w:val="24"/>
        </w:rPr>
        <w:t>The</w:t>
      </w:r>
      <w:r w:rsidR="00670B1C" w:rsidRPr="00670B1C">
        <w:rPr>
          <w:sz w:val="24"/>
        </w:rPr>
        <w:t xml:space="preserve"> </w:t>
      </w:r>
      <w:r w:rsidRPr="00670B1C">
        <w:rPr>
          <w:sz w:val="24"/>
        </w:rPr>
        <w:t xml:space="preserve">Chairman confirmed that the council awaits confirmation of the excavation licence, </w:t>
      </w:r>
      <w:r w:rsidR="00670B1C" w:rsidRPr="00670B1C">
        <w:rPr>
          <w:sz w:val="24"/>
        </w:rPr>
        <w:t>which th</w:t>
      </w:r>
      <w:r w:rsidR="00574839">
        <w:rPr>
          <w:sz w:val="24"/>
        </w:rPr>
        <w:t xml:space="preserve">ey </w:t>
      </w:r>
      <w:r w:rsidR="00670B1C" w:rsidRPr="00670B1C">
        <w:rPr>
          <w:sz w:val="24"/>
        </w:rPr>
        <w:t xml:space="preserve">have recently chased. </w:t>
      </w:r>
    </w:p>
    <w:p w14:paraId="6EE999AA" w14:textId="77777777" w:rsidR="001E4F38" w:rsidRDefault="001E4F38" w:rsidP="001E4F38">
      <w:pPr>
        <w:numPr>
          <w:ilvl w:val="0"/>
          <w:numId w:val="31"/>
        </w:numPr>
        <w:contextualSpacing/>
        <w:rPr>
          <w:b/>
          <w:bCs/>
          <w:sz w:val="24"/>
        </w:rPr>
      </w:pPr>
      <w:r w:rsidRPr="00FA7E17">
        <w:rPr>
          <w:b/>
          <w:bCs/>
          <w:sz w:val="24"/>
        </w:rPr>
        <w:t>Technology</w:t>
      </w:r>
    </w:p>
    <w:p w14:paraId="1FFBE738" w14:textId="3E9139EA" w:rsidR="00F2480C" w:rsidRPr="00D15625" w:rsidRDefault="00F2480C" w:rsidP="00F2480C">
      <w:pPr>
        <w:ind w:left="1080"/>
        <w:contextualSpacing/>
        <w:rPr>
          <w:sz w:val="24"/>
          <w:szCs w:val="24"/>
        </w:rPr>
      </w:pPr>
      <w:r w:rsidRPr="00D15625">
        <w:rPr>
          <w:sz w:val="24"/>
          <w:szCs w:val="24"/>
        </w:rPr>
        <w:t xml:space="preserve">The meeting confirmed that the new laptop </w:t>
      </w:r>
      <w:r w:rsidR="009D69E0" w:rsidRPr="00D15625">
        <w:rPr>
          <w:sz w:val="24"/>
          <w:szCs w:val="24"/>
        </w:rPr>
        <w:t xml:space="preserve">was now up and running and that the clerk awaits delivery of the screen to run alongside the </w:t>
      </w:r>
      <w:r w:rsidR="00A24CE6" w:rsidRPr="00D15625">
        <w:rPr>
          <w:sz w:val="24"/>
          <w:szCs w:val="24"/>
        </w:rPr>
        <w:t>laptop</w:t>
      </w:r>
      <w:r w:rsidR="009D69E0" w:rsidRPr="00D15625">
        <w:rPr>
          <w:sz w:val="24"/>
          <w:szCs w:val="24"/>
        </w:rPr>
        <w:t>.</w:t>
      </w:r>
    </w:p>
    <w:p w14:paraId="19B5A543" w14:textId="77777777" w:rsidR="009D69E0" w:rsidRPr="00D15625" w:rsidRDefault="009D69E0" w:rsidP="00F2480C">
      <w:pPr>
        <w:ind w:left="1080"/>
        <w:contextualSpacing/>
        <w:rPr>
          <w:sz w:val="12"/>
          <w:szCs w:val="12"/>
        </w:rPr>
      </w:pPr>
    </w:p>
    <w:p w14:paraId="6C110501" w14:textId="6C4ACE2F" w:rsidR="004E6240" w:rsidRPr="00D15625" w:rsidRDefault="00D15625" w:rsidP="00D15625">
      <w:pPr>
        <w:ind w:left="1080"/>
        <w:contextualSpacing/>
        <w:rPr>
          <w:sz w:val="24"/>
          <w:szCs w:val="24"/>
        </w:rPr>
      </w:pPr>
      <w:r w:rsidRPr="00D15625">
        <w:rPr>
          <w:sz w:val="24"/>
          <w:szCs w:val="24"/>
        </w:rPr>
        <w:t>The Chairman confirme</w:t>
      </w:r>
      <w:r w:rsidR="00002F54">
        <w:rPr>
          <w:sz w:val="24"/>
          <w:szCs w:val="24"/>
        </w:rPr>
        <w:t>d</w:t>
      </w:r>
      <w:r w:rsidRPr="00D15625">
        <w:rPr>
          <w:sz w:val="24"/>
          <w:szCs w:val="24"/>
        </w:rPr>
        <w:t xml:space="preserve"> that it was still the intention to replace the projector and screen and that would be done </w:t>
      </w:r>
      <w:proofErr w:type="gramStart"/>
      <w:r w:rsidRPr="00D15625">
        <w:rPr>
          <w:sz w:val="24"/>
          <w:szCs w:val="24"/>
        </w:rPr>
        <w:t>in the near future</w:t>
      </w:r>
      <w:proofErr w:type="gramEnd"/>
      <w:r w:rsidRPr="00D15625">
        <w:rPr>
          <w:sz w:val="24"/>
          <w:szCs w:val="24"/>
        </w:rPr>
        <w:t xml:space="preserve">. </w:t>
      </w:r>
    </w:p>
    <w:p w14:paraId="12B8FB68" w14:textId="77777777" w:rsidR="001E4F38" w:rsidRPr="00FA7E17" w:rsidRDefault="001E4F38" w:rsidP="001E4F38">
      <w:pPr>
        <w:numPr>
          <w:ilvl w:val="0"/>
          <w:numId w:val="31"/>
        </w:numPr>
        <w:contextualSpacing/>
        <w:rPr>
          <w:b/>
          <w:bCs/>
          <w:sz w:val="24"/>
        </w:rPr>
      </w:pPr>
      <w:bookmarkStart w:id="29" w:name="_Hlk102135038"/>
      <w:r w:rsidRPr="00FA7E17">
        <w:rPr>
          <w:b/>
          <w:bCs/>
          <w:sz w:val="24"/>
        </w:rPr>
        <w:t>WAAF Site</w:t>
      </w:r>
    </w:p>
    <w:p w14:paraId="5D9186F1" w14:textId="77777777" w:rsidR="001E4F38" w:rsidRDefault="001E4F38" w:rsidP="001E4F38">
      <w:pPr>
        <w:numPr>
          <w:ilvl w:val="0"/>
          <w:numId w:val="33"/>
        </w:numPr>
        <w:contextualSpacing/>
        <w:rPr>
          <w:b/>
          <w:bCs/>
          <w:sz w:val="24"/>
        </w:rPr>
      </w:pPr>
      <w:r w:rsidRPr="00FA7E17">
        <w:rPr>
          <w:b/>
          <w:bCs/>
          <w:sz w:val="24"/>
        </w:rPr>
        <w:t xml:space="preserve">General update  </w:t>
      </w:r>
    </w:p>
    <w:p w14:paraId="41D379B7" w14:textId="0E341547" w:rsidR="004E6240" w:rsidRPr="00D15625" w:rsidRDefault="00D15625" w:rsidP="00D15625">
      <w:pPr>
        <w:ind w:left="1800"/>
        <w:contextualSpacing/>
        <w:rPr>
          <w:sz w:val="24"/>
        </w:rPr>
      </w:pPr>
      <w:r w:rsidRPr="00D15625">
        <w:rPr>
          <w:sz w:val="24"/>
        </w:rPr>
        <w:t xml:space="preserve">Nothing of note to report. </w:t>
      </w:r>
    </w:p>
    <w:p w14:paraId="32F2B44D" w14:textId="77777777" w:rsidR="001E4F38" w:rsidRPr="00FA7E17" w:rsidRDefault="001E4F38" w:rsidP="001E4F38">
      <w:pPr>
        <w:numPr>
          <w:ilvl w:val="0"/>
          <w:numId w:val="33"/>
        </w:numPr>
        <w:contextualSpacing/>
        <w:rPr>
          <w:sz w:val="24"/>
        </w:rPr>
      </w:pPr>
      <w:r w:rsidRPr="00FA7E17">
        <w:rPr>
          <w:b/>
          <w:bCs/>
          <w:sz w:val="24"/>
        </w:rPr>
        <w:t xml:space="preserve">Update on the proposals for the future of the WAAF Site, </w:t>
      </w:r>
      <w:bookmarkStart w:id="30" w:name="_Hlk97024031"/>
      <w:r w:rsidRPr="00FA7E17">
        <w:rPr>
          <w:sz w:val="24"/>
          <w:szCs w:val="24"/>
        </w:rPr>
        <w:t>authorise any action and consider associated expenditure</w:t>
      </w:r>
    </w:p>
    <w:bookmarkEnd w:id="30"/>
    <w:p w14:paraId="7FD7E54C" w14:textId="2EAD8311" w:rsidR="00107893" w:rsidRDefault="001E4F38" w:rsidP="00107893">
      <w:pPr>
        <w:numPr>
          <w:ilvl w:val="0"/>
          <w:numId w:val="34"/>
        </w:numPr>
        <w:contextualSpacing/>
        <w:rPr>
          <w:sz w:val="24"/>
        </w:rPr>
      </w:pPr>
      <w:r w:rsidRPr="00FA7E17">
        <w:rPr>
          <w:sz w:val="24"/>
        </w:rPr>
        <w:t xml:space="preserve">General </w:t>
      </w:r>
      <w:r w:rsidR="00D15625" w:rsidRPr="00FA7E17">
        <w:rPr>
          <w:sz w:val="24"/>
        </w:rPr>
        <w:t>Update</w:t>
      </w:r>
      <w:r w:rsidRPr="00FA7E17">
        <w:rPr>
          <w:sz w:val="24"/>
        </w:rPr>
        <w:t xml:space="preserve"> </w:t>
      </w:r>
    </w:p>
    <w:p w14:paraId="516D2BFC" w14:textId="371F2870" w:rsidR="00303052" w:rsidRDefault="00303052" w:rsidP="00303052">
      <w:pPr>
        <w:ind w:left="2160"/>
        <w:contextualSpacing/>
        <w:rPr>
          <w:sz w:val="24"/>
        </w:rPr>
      </w:pPr>
      <w:r>
        <w:rPr>
          <w:sz w:val="24"/>
        </w:rPr>
        <w:t xml:space="preserve">The Chairman summarised the project to date, outlining the overage clause in the transfer from Cornwall Council, commenting that this could be problematic moving forward if Cornwall Council would not waive the clause. </w:t>
      </w:r>
      <w:r w:rsidR="0035433F">
        <w:rPr>
          <w:sz w:val="24"/>
        </w:rPr>
        <w:t xml:space="preserve">The </w:t>
      </w:r>
      <w:r w:rsidR="005D6F83">
        <w:rPr>
          <w:sz w:val="24"/>
        </w:rPr>
        <w:t>Chairman</w:t>
      </w:r>
      <w:r w:rsidR="0035433F">
        <w:rPr>
          <w:sz w:val="24"/>
        </w:rPr>
        <w:t xml:space="preserve"> </w:t>
      </w:r>
      <w:r w:rsidR="00604E8D">
        <w:rPr>
          <w:sz w:val="24"/>
        </w:rPr>
        <w:t xml:space="preserve">informed the meeting </w:t>
      </w:r>
      <w:r w:rsidR="0035433F">
        <w:rPr>
          <w:sz w:val="24"/>
        </w:rPr>
        <w:t>that the developers were concerned regarding this clause</w:t>
      </w:r>
      <w:r w:rsidR="00604E8D">
        <w:rPr>
          <w:sz w:val="24"/>
        </w:rPr>
        <w:t xml:space="preserve">, however had indicated that they would negotiate with Cornwall Council to have the clause waived if needed. </w:t>
      </w:r>
    </w:p>
    <w:p w14:paraId="17E6490F" w14:textId="77777777" w:rsidR="005D6F83" w:rsidRPr="005D6F83" w:rsidRDefault="005D6F83" w:rsidP="00303052">
      <w:pPr>
        <w:ind w:left="2160"/>
        <w:contextualSpacing/>
        <w:rPr>
          <w:sz w:val="12"/>
          <w:szCs w:val="12"/>
        </w:rPr>
      </w:pPr>
    </w:p>
    <w:p w14:paraId="654D1BA2" w14:textId="55EFCF17" w:rsidR="005D6F83" w:rsidRPr="00FA7E17" w:rsidRDefault="005D6F83" w:rsidP="00303052">
      <w:pPr>
        <w:ind w:left="2160"/>
        <w:contextualSpacing/>
        <w:rPr>
          <w:sz w:val="24"/>
        </w:rPr>
      </w:pPr>
      <w:r>
        <w:rPr>
          <w:sz w:val="24"/>
        </w:rPr>
        <w:t xml:space="preserve">The Chairman reported that following consultation with Cornwall Council it did look that they were minded </w:t>
      </w:r>
      <w:proofErr w:type="gramStart"/>
      <w:r>
        <w:rPr>
          <w:sz w:val="24"/>
        </w:rPr>
        <w:t>to waive</w:t>
      </w:r>
      <w:proofErr w:type="gramEnd"/>
      <w:r>
        <w:rPr>
          <w:sz w:val="24"/>
        </w:rPr>
        <w:t xml:space="preserve"> the overage clause </w:t>
      </w:r>
      <w:r w:rsidR="00516B6A">
        <w:rPr>
          <w:sz w:val="24"/>
        </w:rPr>
        <w:t xml:space="preserve">and the planning department minded to support an application for 100% affordable housing in the area. </w:t>
      </w:r>
    </w:p>
    <w:p w14:paraId="7D694567" w14:textId="77777777" w:rsidR="004E6240" w:rsidRPr="00173922" w:rsidRDefault="004E6240" w:rsidP="00173922">
      <w:pPr>
        <w:contextualSpacing/>
        <w:rPr>
          <w:sz w:val="12"/>
          <w:szCs w:val="12"/>
        </w:rPr>
      </w:pPr>
    </w:p>
    <w:p w14:paraId="34E0E50D" w14:textId="2668B115" w:rsidR="00107893" w:rsidRPr="00173922" w:rsidRDefault="00107893" w:rsidP="00107893">
      <w:pPr>
        <w:numPr>
          <w:ilvl w:val="0"/>
          <w:numId w:val="34"/>
        </w:numPr>
        <w:contextualSpacing/>
        <w:rPr>
          <w:sz w:val="24"/>
        </w:rPr>
      </w:pPr>
      <w:r w:rsidRPr="00FA7E17">
        <w:rPr>
          <w:sz w:val="24"/>
        </w:rPr>
        <w:t xml:space="preserve">Consider the formation of a WAAF Site Working Group </w:t>
      </w:r>
      <w:r w:rsidRPr="00FA7E17">
        <w:rPr>
          <w:sz w:val="24"/>
          <w:szCs w:val="24"/>
        </w:rPr>
        <w:t>authorise any action and consider associated expenditure</w:t>
      </w:r>
    </w:p>
    <w:p w14:paraId="48B309E5" w14:textId="27712864" w:rsidR="00173922" w:rsidRPr="00FA7E17" w:rsidRDefault="00173922" w:rsidP="00173922">
      <w:pPr>
        <w:ind w:left="2160"/>
        <w:contextualSpacing/>
        <w:rPr>
          <w:sz w:val="24"/>
        </w:rPr>
      </w:pPr>
      <w:r>
        <w:rPr>
          <w:sz w:val="24"/>
          <w:szCs w:val="24"/>
        </w:rPr>
        <w:t xml:space="preserve">The Chairman recommended that a working party be set up to expedite </w:t>
      </w:r>
      <w:r w:rsidR="00E32071">
        <w:rPr>
          <w:sz w:val="24"/>
          <w:szCs w:val="24"/>
        </w:rPr>
        <w:t>the affordable housing project. The Clerk</w:t>
      </w:r>
      <w:r w:rsidR="00A1785D">
        <w:rPr>
          <w:sz w:val="24"/>
          <w:szCs w:val="24"/>
        </w:rPr>
        <w:t xml:space="preserve"> </w:t>
      </w:r>
      <w:r w:rsidR="00E32071">
        <w:rPr>
          <w:sz w:val="24"/>
          <w:szCs w:val="24"/>
        </w:rPr>
        <w:t xml:space="preserve">commented that a working party could be made up </w:t>
      </w:r>
      <w:r w:rsidR="00A1785D">
        <w:rPr>
          <w:sz w:val="24"/>
          <w:szCs w:val="24"/>
        </w:rPr>
        <w:t>of</w:t>
      </w:r>
      <w:r w:rsidR="00E32071">
        <w:rPr>
          <w:sz w:val="24"/>
          <w:szCs w:val="24"/>
        </w:rPr>
        <w:t xml:space="preserve"> members </w:t>
      </w:r>
      <w:r w:rsidR="00ED5AD2">
        <w:rPr>
          <w:sz w:val="24"/>
          <w:szCs w:val="24"/>
        </w:rPr>
        <w:t>o</w:t>
      </w:r>
      <w:r w:rsidR="00E32071">
        <w:rPr>
          <w:sz w:val="24"/>
          <w:szCs w:val="24"/>
        </w:rPr>
        <w:t xml:space="preserve">f the general public as well as </w:t>
      </w:r>
      <w:r w:rsidR="00842D12">
        <w:rPr>
          <w:sz w:val="24"/>
          <w:szCs w:val="24"/>
        </w:rPr>
        <w:t>councillors</w:t>
      </w:r>
      <w:r w:rsidR="00ED5AD2">
        <w:rPr>
          <w:sz w:val="24"/>
          <w:szCs w:val="24"/>
        </w:rPr>
        <w:t xml:space="preserve">. </w:t>
      </w:r>
    </w:p>
    <w:p w14:paraId="5640944E" w14:textId="096D4B87" w:rsidR="004E6240" w:rsidRDefault="00842D12" w:rsidP="004E6240">
      <w:pPr>
        <w:ind w:left="2160"/>
        <w:contextualSpacing/>
        <w:rPr>
          <w:sz w:val="24"/>
          <w:szCs w:val="24"/>
        </w:rPr>
      </w:pPr>
      <w:r w:rsidRPr="00842D12">
        <w:rPr>
          <w:sz w:val="24"/>
          <w:szCs w:val="24"/>
        </w:rPr>
        <w:t>The Chairman, Cllrs. Jose, Hitchen a</w:t>
      </w:r>
      <w:r>
        <w:rPr>
          <w:sz w:val="24"/>
          <w:szCs w:val="24"/>
        </w:rPr>
        <w:t>n</w:t>
      </w:r>
      <w:r w:rsidRPr="00842D12">
        <w:rPr>
          <w:sz w:val="24"/>
          <w:szCs w:val="24"/>
        </w:rPr>
        <w:t>d member of the public Mr Boorman- Hewitt</w:t>
      </w:r>
      <w:r>
        <w:rPr>
          <w:sz w:val="24"/>
          <w:szCs w:val="24"/>
        </w:rPr>
        <w:t xml:space="preserve"> </w:t>
      </w:r>
      <w:r w:rsidR="000C23CE">
        <w:rPr>
          <w:sz w:val="24"/>
          <w:szCs w:val="24"/>
        </w:rPr>
        <w:t>volunteered</w:t>
      </w:r>
      <w:r>
        <w:rPr>
          <w:sz w:val="24"/>
          <w:szCs w:val="24"/>
        </w:rPr>
        <w:t xml:space="preserve"> to make up a working group. </w:t>
      </w:r>
    </w:p>
    <w:p w14:paraId="2868958D" w14:textId="77777777" w:rsidR="00842D12" w:rsidRPr="001B7B5B" w:rsidRDefault="00842D12" w:rsidP="004E6240">
      <w:pPr>
        <w:ind w:left="2160"/>
        <w:contextualSpacing/>
        <w:rPr>
          <w:sz w:val="12"/>
          <w:szCs w:val="12"/>
        </w:rPr>
      </w:pPr>
    </w:p>
    <w:p w14:paraId="18B9B22C" w14:textId="569946DE" w:rsidR="00842D12" w:rsidRDefault="000C23CE" w:rsidP="004E6240">
      <w:pPr>
        <w:ind w:left="2160"/>
        <w:contextualSpacing/>
        <w:rPr>
          <w:sz w:val="24"/>
          <w:szCs w:val="24"/>
        </w:rPr>
      </w:pPr>
      <w:r>
        <w:rPr>
          <w:sz w:val="24"/>
          <w:szCs w:val="24"/>
        </w:rPr>
        <w:lastRenderedPageBreak/>
        <w:t xml:space="preserve">The Chairman proposed that the working </w:t>
      </w:r>
      <w:r w:rsidR="001B7B5B">
        <w:rPr>
          <w:sz w:val="24"/>
          <w:szCs w:val="24"/>
        </w:rPr>
        <w:t>group</w:t>
      </w:r>
      <w:r>
        <w:rPr>
          <w:sz w:val="24"/>
          <w:szCs w:val="24"/>
        </w:rPr>
        <w:t xml:space="preserve"> be </w:t>
      </w:r>
      <w:r w:rsidR="001B7B5B">
        <w:rPr>
          <w:sz w:val="24"/>
          <w:szCs w:val="24"/>
        </w:rPr>
        <w:t>formed</w:t>
      </w:r>
      <w:r>
        <w:rPr>
          <w:sz w:val="24"/>
          <w:szCs w:val="24"/>
        </w:rPr>
        <w:t xml:space="preserve"> with </w:t>
      </w:r>
      <w:r w:rsidR="001B7B5B">
        <w:rPr>
          <w:sz w:val="24"/>
          <w:szCs w:val="24"/>
        </w:rPr>
        <w:t>initial</w:t>
      </w:r>
      <w:r>
        <w:rPr>
          <w:sz w:val="24"/>
          <w:szCs w:val="24"/>
        </w:rPr>
        <w:t xml:space="preserve"> membership of </w:t>
      </w:r>
      <w:r w:rsidR="001B7B5B">
        <w:rPr>
          <w:sz w:val="24"/>
          <w:szCs w:val="24"/>
        </w:rPr>
        <w:t xml:space="preserve">themselves, Cllrs Jose and Hitchen and member of the public Mr Boorman- Hewitt. This was seconded by Cllr. Tull put to the meeting and carried </w:t>
      </w:r>
      <w:r w:rsidR="00397883">
        <w:rPr>
          <w:sz w:val="24"/>
          <w:szCs w:val="24"/>
        </w:rPr>
        <w:t>unanimously</w:t>
      </w:r>
      <w:r w:rsidR="001B7B5B">
        <w:rPr>
          <w:sz w:val="24"/>
          <w:szCs w:val="24"/>
        </w:rPr>
        <w:t xml:space="preserve">. </w:t>
      </w:r>
    </w:p>
    <w:p w14:paraId="33467580" w14:textId="77777777" w:rsidR="00397883" w:rsidRPr="00397883" w:rsidRDefault="00397883" w:rsidP="004E6240">
      <w:pPr>
        <w:ind w:left="2160"/>
        <w:contextualSpacing/>
        <w:rPr>
          <w:sz w:val="12"/>
          <w:szCs w:val="12"/>
        </w:rPr>
      </w:pPr>
    </w:p>
    <w:p w14:paraId="3B59111B" w14:textId="2C6AB2D9" w:rsidR="004E6240" w:rsidRPr="00210AC4" w:rsidRDefault="00397883" w:rsidP="00210AC4">
      <w:pPr>
        <w:ind w:left="2160"/>
        <w:contextualSpacing/>
        <w:rPr>
          <w:sz w:val="24"/>
          <w:szCs w:val="24"/>
        </w:rPr>
      </w:pPr>
      <w:r>
        <w:rPr>
          <w:sz w:val="24"/>
          <w:szCs w:val="24"/>
        </w:rPr>
        <w:t>The Chairman commented that the next step for the project was to sign the head of terms document</w:t>
      </w:r>
      <w:r w:rsidR="00A0025F">
        <w:rPr>
          <w:sz w:val="24"/>
          <w:szCs w:val="24"/>
        </w:rPr>
        <w:t xml:space="preserve"> once the advised amendments had been made. </w:t>
      </w:r>
      <w:r w:rsidR="00535486">
        <w:rPr>
          <w:sz w:val="24"/>
          <w:szCs w:val="24"/>
        </w:rPr>
        <w:t xml:space="preserve">The Chairman proposed that the working group be given </w:t>
      </w:r>
      <w:r w:rsidR="004568EF">
        <w:rPr>
          <w:sz w:val="24"/>
          <w:szCs w:val="24"/>
        </w:rPr>
        <w:t xml:space="preserve">the </w:t>
      </w:r>
      <w:r w:rsidR="00535486">
        <w:rPr>
          <w:sz w:val="24"/>
          <w:szCs w:val="24"/>
        </w:rPr>
        <w:t>authority to sign the Heads of Term</w:t>
      </w:r>
      <w:r w:rsidR="00F12D4A">
        <w:rPr>
          <w:sz w:val="24"/>
          <w:szCs w:val="24"/>
        </w:rPr>
        <w:t>s</w:t>
      </w:r>
      <w:r w:rsidR="00535486">
        <w:rPr>
          <w:sz w:val="24"/>
          <w:szCs w:val="24"/>
        </w:rPr>
        <w:t xml:space="preserve"> document on behalf of the council to </w:t>
      </w:r>
      <w:r w:rsidR="004568EF">
        <w:rPr>
          <w:sz w:val="24"/>
          <w:szCs w:val="24"/>
        </w:rPr>
        <w:t xml:space="preserve">save any further delay in the project. This was seconded by Cllr. Nash, put to the </w:t>
      </w:r>
      <w:r w:rsidR="00210AC4">
        <w:rPr>
          <w:sz w:val="24"/>
          <w:szCs w:val="24"/>
        </w:rPr>
        <w:t>meeting and</w:t>
      </w:r>
      <w:r w:rsidR="004568EF">
        <w:rPr>
          <w:sz w:val="24"/>
          <w:szCs w:val="24"/>
        </w:rPr>
        <w:t xml:space="preserve"> carried</w:t>
      </w:r>
      <w:r w:rsidR="00210AC4">
        <w:rPr>
          <w:sz w:val="24"/>
          <w:szCs w:val="24"/>
        </w:rPr>
        <w:t xml:space="preserve"> unanimously. </w:t>
      </w:r>
      <w:r w:rsidR="004568EF">
        <w:rPr>
          <w:sz w:val="24"/>
          <w:szCs w:val="24"/>
        </w:rPr>
        <w:t xml:space="preserve"> </w:t>
      </w:r>
    </w:p>
    <w:p w14:paraId="07926B97" w14:textId="77777777" w:rsidR="00777B17" w:rsidRPr="00777B17" w:rsidRDefault="00777B17" w:rsidP="00777B17">
      <w:pPr>
        <w:rPr>
          <w:sz w:val="12"/>
          <w:szCs w:val="10"/>
        </w:rPr>
      </w:pPr>
    </w:p>
    <w:p w14:paraId="726570B3" w14:textId="6208708A" w:rsidR="001E4F38" w:rsidRDefault="004E6240" w:rsidP="00210AC4">
      <w:pPr>
        <w:ind w:left="720" w:hanging="720"/>
        <w:rPr>
          <w:sz w:val="24"/>
        </w:rPr>
      </w:pPr>
      <w:bookmarkStart w:id="31" w:name="_Hlk102130143"/>
      <w:bookmarkEnd w:id="29"/>
      <w:r w:rsidRPr="00210AC4">
        <w:rPr>
          <w:b/>
          <w:bCs/>
          <w:sz w:val="24"/>
        </w:rPr>
        <w:t xml:space="preserve">9174 </w:t>
      </w:r>
      <w:r w:rsidR="00210AC4" w:rsidRPr="00210AC4">
        <w:rPr>
          <w:b/>
          <w:bCs/>
          <w:sz w:val="24"/>
        </w:rPr>
        <w:tab/>
      </w:r>
      <w:r w:rsidR="001E4F38" w:rsidRPr="00210AC4">
        <w:rPr>
          <w:b/>
          <w:bCs/>
          <w:sz w:val="24"/>
          <w:u w:val="single"/>
        </w:rPr>
        <w:t>To Consider the future of the Former public toilets, following the decision of the Portreath Improvements Committees decision not to accept the transfer of the asset</w:t>
      </w:r>
      <w:r w:rsidR="001E4F38" w:rsidRPr="00210AC4">
        <w:rPr>
          <w:sz w:val="24"/>
          <w:u w:val="single"/>
        </w:rPr>
        <w:t>,</w:t>
      </w:r>
      <w:r w:rsidR="001E4F38" w:rsidRPr="00210AC4">
        <w:rPr>
          <w:sz w:val="24"/>
        </w:rPr>
        <w:t xml:space="preserve"> authorise any action and consider associated expenditure  </w:t>
      </w:r>
    </w:p>
    <w:p w14:paraId="632507BE" w14:textId="3D0593AD" w:rsidR="001F460E" w:rsidRPr="001F460E" w:rsidRDefault="00182B56" w:rsidP="001F460E">
      <w:pPr>
        <w:ind w:left="720" w:hanging="720"/>
        <w:rPr>
          <w:sz w:val="24"/>
        </w:rPr>
      </w:pPr>
      <w:r w:rsidRPr="001F460E">
        <w:rPr>
          <w:sz w:val="24"/>
        </w:rPr>
        <w:tab/>
        <w:t xml:space="preserve">The Chairman reminded councillors of the options when the future of the building was last considered: </w:t>
      </w:r>
    </w:p>
    <w:p w14:paraId="06E167B0" w14:textId="57378617" w:rsidR="001F460E" w:rsidRPr="001F460E" w:rsidRDefault="001F460E" w:rsidP="001F460E">
      <w:pPr>
        <w:numPr>
          <w:ilvl w:val="0"/>
          <w:numId w:val="43"/>
        </w:numPr>
        <w:suppressAutoHyphens/>
        <w:autoSpaceDN w:val="0"/>
        <w:contextualSpacing/>
        <w:textAlignment w:val="baseline"/>
        <w:rPr>
          <w:rFonts w:cs="Calibri"/>
          <w:sz w:val="24"/>
          <w:szCs w:val="24"/>
        </w:rPr>
      </w:pPr>
      <w:r w:rsidRPr="001F460E">
        <w:rPr>
          <w:rFonts w:cs="Calibri"/>
          <w:sz w:val="24"/>
          <w:szCs w:val="24"/>
        </w:rPr>
        <w:t>Source funds to refurbish the current building.</w:t>
      </w:r>
    </w:p>
    <w:p w14:paraId="6E7E962B" w14:textId="1B499882" w:rsidR="001F460E" w:rsidRPr="000E7FC4" w:rsidRDefault="001F460E" w:rsidP="001F460E">
      <w:pPr>
        <w:numPr>
          <w:ilvl w:val="0"/>
          <w:numId w:val="43"/>
        </w:numPr>
        <w:suppressAutoHyphens/>
        <w:autoSpaceDN w:val="0"/>
        <w:contextualSpacing/>
        <w:textAlignment w:val="baseline"/>
      </w:pPr>
      <w:r w:rsidRPr="000E7FC4">
        <w:rPr>
          <w:rFonts w:cs="Calibri"/>
          <w:sz w:val="24"/>
          <w:szCs w:val="24"/>
        </w:rPr>
        <w:t>Source Funds to knock down the former toilets building and use the land for community/ heritage purpose or picnic area/ seating area or recycling area</w:t>
      </w:r>
    </w:p>
    <w:p w14:paraId="722D39F4" w14:textId="4E235D49" w:rsidR="001F460E" w:rsidRPr="001F460E" w:rsidRDefault="001F460E" w:rsidP="001F460E">
      <w:pPr>
        <w:numPr>
          <w:ilvl w:val="0"/>
          <w:numId w:val="43"/>
        </w:numPr>
        <w:suppressAutoHyphens/>
        <w:autoSpaceDN w:val="0"/>
        <w:contextualSpacing/>
        <w:textAlignment w:val="baseline"/>
        <w:rPr>
          <w:rFonts w:cs="Calibri"/>
          <w:sz w:val="24"/>
          <w:szCs w:val="24"/>
        </w:rPr>
      </w:pPr>
      <w:r w:rsidRPr="000E7FC4">
        <w:rPr>
          <w:rFonts w:cs="Calibri"/>
          <w:sz w:val="24"/>
          <w:szCs w:val="24"/>
        </w:rPr>
        <w:t>Sell the building, outright. Use funds (50% of net sale fund) for</w:t>
      </w:r>
      <w:r w:rsidRPr="001F460E">
        <w:rPr>
          <w:rFonts w:cs="Calibri"/>
          <w:sz w:val="24"/>
          <w:szCs w:val="24"/>
        </w:rPr>
        <w:t xml:space="preserve"> supporting the Parish Council Budget</w:t>
      </w:r>
    </w:p>
    <w:p w14:paraId="4C153DAD" w14:textId="588B4336" w:rsidR="001F460E" w:rsidRPr="00DA4EBA" w:rsidRDefault="001F460E" w:rsidP="001F460E">
      <w:pPr>
        <w:numPr>
          <w:ilvl w:val="0"/>
          <w:numId w:val="43"/>
        </w:numPr>
        <w:suppressAutoHyphens/>
        <w:autoSpaceDN w:val="0"/>
        <w:contextualSpacing/>
        <w:textAlignment w:val="baseline"/>
      </w:pPr>
      <w:r w:rsidRPr="00DA4EBA">
        <w:rPr>
          <w:rFonts w:cs="Calibri"/>
          <w:sz w:val="24"/>
          <w:szCs w:val="24"/>
        </w:rPr>
        <w:t>Obtain planning permission for a multi - use building, including parish office and small meeting pla</w:t>
      </w:r>
      <w:r w:rsidR="00DA4EBA">
        <w:rPr>
          <w:rFonts w:cs="Calibri"/>
          <w:sz w:val="24"/>
          <w:szCs w:val="24"/>
        </w:rPr>
        <w:t>ce</w:t>
      </w:r>
      <w:r w:rsidRPr="00DA4EBA">
        <w:rPr>
          <w:rFonts w:cs="Calibri"/>
          <w:sz w:val="24"/>
          <w:szCs w:val="24"/>
        </w:rPr>
        <w:t xml:space="preserve"> </w:t>
      </w:r>
    </w:p>
    <w:p w14:paraId="621A6D7B" w14:textId="77777777" w:rsidR="00DA4EBA" w:rsidRPr="00DA4EBA" w:rsidRDefault="001F460E" w:rsidP="001F460E">
      <w:pPr>
        <w:numPr>
          <w:ilvl w:val="0"/>
          <w:numId w:val="43"/>
        </w:numPr>
        <w:suppressAutoHyphens/>
        <w:autoSpaceDN w:val="0"/>
        <w:contextualSpacing/>
        <w:textAlignment w:val="baseline"/>
      </w:pPr>
      <w:r w:rsidRPr="00DA4EBA">
        <w:rPr>
          <w:rFonts w:cs="Calibri"/>
          <w:sz w:val="24"/>
          <w:szCs w:val="24"/>
        </w:rPr>
        <w:t>Pass the asset to a Portreath Community Organisation</w:t>
      </w:r>
    </w:p>
    <w:p w14:paraId="524F7656" w14:textId="77777777" w:rsidR="00B33A21" w:rsidRDefault="00DA4EBA" w:rsidP="00B33A21">
      <w:pPr>
        <w:suppressAutoHyphens/>
        <w:autoSpaceDN w:val="0"/>
        <w:ind w:left="720"/>
        <w:contextualSpacing/>
        <w:textAlignment w:val="baseline"/>
        <w:rPr>
          <w:rFonts w:cs="Calibri"/>
          <w:sz w:val="24"/>
          <w:szCs w:val="24"/>
        </w:rPr>
      </w:pPr>
      <w:r>
        <w:rPr>
          <w:rFonts w:cs="Calibri"/>
          <w:sz w:val="24"/>
          <w:szCs w:val="24"/>
        </w:rPr>
        <w:t xml:space="preserve">The Chairman reminded the meeting </w:t>
      </w:r>
      <w:r w:rsidR="00B33A21">
        <w:rPr>
          <w:rFonts w:cs="Calibri"/>
          <w:sz w:val="24"/>
          <w:szCs w:val="24"/>
        </w:rPr>
        <w:t>that</w:t>
      </w:r>
      <w:r>
        <w:rPr>
          <w:rFonts w:cs="Calibri"/>
          <w:sz w:val="24"/>
          <w:szCs w:val="24"/>
        </w:rPr>
        <w:t xml:space="preserve"> this council had resolved to prioritise options: </w:t>
      </w:r>
      <w:r w:rsidR="001F460E" w:rsidRPr="00DA4EBA">
        <w:rPr>
          <w:rFonts w:cs="Calibri"/>
          <w:sz w:val="24"/>
          <w:szCs w:val="24"/>
        </w:rPr>
        <w:br/>
      </w:r>
      <w:r w:rsidR="00B33A21">
        <w:rPr>
          <w:rFonts w:cs="Calibri"/>
          <w:sz w:val="24"/>
          <w:szCs w:val="24"/>
        </w:rPr>
        <w:t>p</w:t>
      </w:r>
      <w:r w:rsidR="001F460E">
        <w:rPr>
          <w:rFonts w:cs="Calibri"/>
          <w:sz w:val="24"/>
          <w:szCs w:val="24"/>
        </w:rPr>
        <w:t>riority 1: Option E</w:t>
      </w:r>
      <w:r w:rsidR="00B33A21">
        <w:rPr>
          <w:rFonts w:cs="Calibri"/>
          <w:sz w:val="24"/>
          <w:szCs w:val="24"/>
        </w:rPr>
        <w:t>, p</w:t>
      </w:r>
      <w:r w:rsidR="001F460E">
        <w:rPr>
          <w:rFonts w:cs="Calibri"/>
          <w:sz w:val="24"/>
          <w:szCs w:val="24"/>
        </w:rPr>
        <w:t>riority 2: Option D</w:t>
      </w:r>
      <w:r w:rsidR="00B33A21">
        <w:rPr>
          <w:rFonts w:cs="Calibri"/>
          <w:sz w:val="24"/>
          <w:szCs w:val="24"/>
        </w:rPr>
        <w:t xml:space="preserve"> and p</w:t>
      </w:r>
      <w:r w:rsidR="001F460E">
        <w:rPr>
          <w:rFonts w:cs="Calibri"/>
          <w:sz w:val="24"/>
          <w:szCs w:val="24"/>
        </w:rPr>
        <w:t>riority 3: Option B</w:t>
      </w:r>
      <w:r>
        <w:rPr>
          <w:rFonts w:cs="Calibri"/>
          <w:sz w:val="24"/>
          <w:szCs w:val="24"/>
        </w:rPr>
        <w:t xml:space="preserve"> at their meeting on the </w:t>
      </w:r>
      <w:proofErr w:type="gramStart"/>
      <w:r w:rsidR="00B33A21">
        <w:rPr>
          <w:rFonts w:cs="Calibri"/>
          <w:sz w:val="24"/>
          <w:szCs w:val="24"/>
        </w:rPr>
        <w:t>6</w:t>
      </w:r>
      <w:r w:rsidR="00B33A21" w:rsidRPr="00B33A21">
        <w:rPr>
          <w:rFonts w:cs="Calibri"/>
          <w:sz w:val="24"/>
          <w:szCs w:val="24"/>
          <w:vertAlign w:val="superscript"/>
        </w:rPr>
        <w:t>th</w:t>
      </w:r>
      <w:proofErr w:type="gramEnd"/>
      <w:r w:rsidR="00B33A21">
        <w:rPr>
          <w:rFonts w:cs="Calibri"/>
          <w:sz w:val="24"/>
          <w:szCs w:val="24"/>
        </w:rPr>
        <w:t xml:space="preserve"> September 2021. </w:t>
      </w:r>
    </w:p>
    <w:p w14:paraId="18FF318E" w14:textId="77777777" w:rsidR="00B33A21" w:rsidRPr="0056393D" w:rsidRDefault="00B33A21" w:rsidP="00887A86">
      <w:pPr>
        <w:suppressAutoHyphens/>
        <w:autoSpaceDN w:val="0"/>
        <w:ind w:left="720"/>
        <w:contextualSpacing/>
        <w:textAlignment w:val="baseline"/>
        <w:rPr>
          <w:rFonts w:cs="Calibri"/>
          <w:sz w:val="12"/>
          <w:szCs w:val="12"/>
        </w:rPr>
      </w:pPr>
    </w:p>
    <w:p w14:paraId="4FE16024" w14:textId="77777777" w:rsidR="0056393D" w:rsidRDefault="0056393D" w:rsidP="00887A86">
      <w:pPr>
        <w:suppressAutoHyphens/>
        <w:autoSpaceDN w:val="0"/>
        <w:ind w:left="720"/>
        <w:contextualSpacing/>
        <w:textAlignment w:val="baseline"/>
        <w:rPr>
          <w:rFonts w:cs="Calibri"/>
          <w:sz w:val="24"/>
          <w:szCs w:val="24"/>
        </w:rPr>
      </w:pPr>
      <w:r>
        <w:rPr>
          <w:rFonts w:cs="Calibri"/>
          <w:sz w:val="24"/>
          <w:szCs w:val="24"/>
        </w:rPr>
        <w:t xml:space="preserve">Cllr. Hitchen raised the possibility of a parish office and meeting space within the development at the WAAF site. The Chairman commented that the council had agreed that it did not consider this an appropriate place for such facility. </w:t>
      </w:r>
    </w:p>
    <w:p w14:paraId="63ECB71E" w14:textId="77777777" w:rsidR="0056393D" w:rsidRPr="00D36FD6" w:rsidRDefault="0056393D" w:rsidP="00887A86">
      <w:pPr>
        <w:suppressAutoHyphens/>
        <w:autoSpaceDN w:val="0"/>
        <w:ind w:left="720"/>
        <w:contextualSpacing/>
        <w:textAlignment w:val="baseline"/>
        <w:rPr>
          <w:rFonts w:cs="Calibri"/>
          <w:sz w:val="12"/>
          <w:szCs w:val="12"/>
        </w:rPr>
      </w:pPr>
    </w:p>
    <w:p w14:paraId="2F000E5F" w14:textId="4DE78BD4" w:rsidR="009F6902" w:rsidRDefault="0056393D" w:rsidP="00887A86">
      <w:pPr>
        <w:suppressAutoHyphens/>
        <w:autoSpaceDN w:val="0"/>
        <w:ind w:left="720"/>
        <w:contextualSpacing/>
        <w:textAlignment w:val="baseline"/>
        <w:rPr>
          <w:rFonts w:cs="Calibri"/>
          <w:sz w:val="24"/>
          <w:szCs w:val="24"/>
        </w:rPr>
      </w:pPr>
      <w:r>
        <w:rPr>
          <w:rFonts w:cs="Calibri"/>
          <w:sz w:val="24"/>
          <w:szCs w:val="24"/>
        </w:rPr>
        <w:t>Councillor</w:t>
      </w:r>
      <w:r w:rsidR="00D36FD6">
        <w:rPr>
          <w:rFonts w:cs="Calibri"/>
          <w:sz w:val="24"/>
          <w:szCs w:val="24"/>
        </w:rPr>
        <w:t>s</w:t>
      </w:r>
      <w:r>
        <w:rPr>
          <w:rFonts w:cs="Calibri"/>
          <w:sz w:val="24"/>
          <w:szCs w:val="24"/>
        </w:rPr>
        <w:t xml:space="preserve"> considered the funds that may become available following the completion of the </w:t>
      </w:r>
      <w:r w:rsidR="00D36FD6">
        <w:rPr>
          <w:rFonts w:cs="Calibri"/>
          <w:sz w:val="24"/>
          <w:szCs w:val="24"/>
        </w:rPr>
        <w:t xml:space="preserve">affordable housing project at the WAAF site and commented that this funding </w:t>
      </w:r>
      <w:r w:rsidR="009F6902">
        <w:rPr>
          <w:rFonts w:cs="Calibri"/>
          <w:sz w:val="24"/>
          <w:szCs w:val="24"/>
        </w:rPr>
        <w:t>would be</w:t>
      </w:r>
      <w:r w:rsidR="00D36FD6">
        <w:rPr>
          <w:rFonts w:cs="Calibri"/>
          <w:sz w:val="24"/>
          <w:szCs w:val="24"/>
        </w:rPr>
        <w:t xml:space="preserve"> sufficient to </w:t>
      </w:r>
      <w:r w:rsidR="009F6902">
        <w:rPr>
          <w:rFonts w:cs="Calibri"/>
          <w:sz w:val="24"/>
          <w:szCs w:val="24"/>
        </w:rPr>
        <w:t xml:space="preserve">bring option d to fruition. </w:t>
      </w:r>
    </w:p>
    <w:p w14:paraId="5D70C089" w14:textId="77777777" w:rsidR="009F6902" w:rsidRPr="009F6902" w:rsidRDefault="009F6902" w:rsidP="00887A86">
      <w:pPr>
        <w:suppressAutoHyphens/>
        <w:autoSpaceDN w:val="0"/>
        <w:ind w:left="720"/>
        <w:contextualSpacing/>
        <w:textAlignment w:val="baseline"/>
        <w:rPr>
          <w:rFonts w:cs="Calibri"/>
          <w:sz w:val="12"/>
          <w:szCs w:val="12"/>
        </w:rPr>
      </w:pPr>
    </w:p>
    <w:p w14:paraId="05EFB572" w14:textId="77777777" w:rsidR="001B1D75" w:rsidRDefault="009F6902" w:rsidP="00887A86">
      <w:pPr>
        <w:suppressAutoHyphens/>
        <w:autoSpaceDN w:val="0"/>
        <w:ind w:left="720"/>
        <w:contextualSpacing/>
        <w:textAlignment w:val="baseline"/>
        <w:rPr>
          <w:rFonts w:cs="Calibri"/>
          <w:sz w:val="24"/>
          <w:szCs w:val="24"/>
        </w:rPr>
      </w:pPr>
      <w:r>
        <w:rPr>
          <w:rFonts w:cs="Calibri"/>
          <w:sz w:val="24"/>
          <w:szCs w:val="24"/>
        </w:rPr>
        <w:t xml:space="preserve">The Chairman commented that the overage clause in the transfer from Cornwall Council would likely reduce the market value of the building considerably. </w:t>
      </w:r>
    </w:p>
    <w:p w14:paraId="0DE87D1B" w14:textId="77777777" w:rsidR="001B1D75" w:rsidRPr="00887A86" w:rsidRDefault="001B1D75" w:rsidP="00887A86">
      <w:pPr>
        <w:suppressAutoHyphens/>
        <w:autoSpaceDN w:val="0"/>
        <w:ind w:left="720"/>
        <w:contextualSpacing/>
        <w:textAlignment w:val="baseline"/>
        <w:rPr>
          <w:rFonts w:cs="Calibri"/>
          <w:sz w:val="12"/>
          <w:szCs w:val="12"/>
        </w:rPr>
      </w:pPr>
    </w:p>
    <w:p w14:paraId="6B9FFCE3" w14:textId="3AFDB624" w:rsidR="00C11DA8" w:rsidRDefault="001B1D75" w:rsidP="00887A86">
      <w:pPr>
        <w:suppressAutoHyphens/>
        <w:autoSpaceDN w:val="0"/>
        <w:ind w:left="720"/>
        <w:contextualSpacing/>
        <w:textAlignment w:val="baseline"/>
        <w:rPr>
          <w:rFonts w:cs="Calibri"/>
          <w:sz w:val="24"/>
          <w:szCs w:val="24"/>
        </w:rPr>
      </w:pPr>
      <w:r>
        <w:rPr>
          <w:rFonts w:cs="Calibri"/>
          <w:sz w:val="24"/>
          <w:szCs w:val="24"/>
        </w:rPr>
        <w:t>Councillors concurred that using funds generated by the sa</w:t>
      </w:r>
      <w:r w:rsidR="000F39DB">
        <w:rPr>
          <w:rFonts w:cs="Calibri"/>
          <w:sz w:val="24"/>
          <w:szCs w:val="24"/>
        </w:rPr>
        <w:t>le</w:t>
      </w:r>
      <w:r>
        <w:rPr>
          <w:rFonts w:cs="Calibri"/>
          <w:sz w:val="24"/>
          <w:szCs w:val="24"/>
        </w:rPr>
        <w:t xml:space="preserve"> </w:t>
      </w:r>
      <w:r w:rsidR="000F39DB">
        <w:rPr>
          <w:rFonts w:cs="Calibri"/>
          <w:sz w:val="24"/>
          <w:szCs w:val="24"/>
        </w:rPr>
        <w:t>o</w:t>
      </w:r>
      <w:r>
        <w:rPr>
          <w:rFonts w:cs="Calibri"/>
          <w:sz w:val="24"/>
          <w:szCs w:val="24"/>
        </w:rPr>
        <w:t>f the WAAF site for affordable housing w</w:t>
      </w:r>
      <w:r w:rsidR="00102628">
        <w:rPr>
          <w:rFonts w:cs="Calibri"/>
          <w:sz w:val="24"/>
          <w:szCs w:val="24"/>
        </w:rPr>
        <w:t>as a project worth exploring</w:t>
      </w:r>
      <w:r w:rsidR="00CE00BE">
        <w:rPr>
          <w:rFonts w:cs="Calibri"/>
          <w:sz w:val="24"/>
          <w:szCs w:val="24"/>
        </w:rPr>
        <w:t xml:space="preserve">, and that retaining the land </w:t>
      </w:r>
      <w:r w:rsidR="00BC1C57">
        <w:rPr>
          <w:rFonts w:cs="Calibri"/>
          <w:sz w:val="24"/>
          <w:szCs w:val="24"/>
        </w:rPr>
        <w:t xml:space="preserve">would be beneficial to the parish. </w:t>
      </w:r>
    </w:p>
    <w:p w14:paraId="1553DAB4" w14:textId="77777777" w:rsidR="00C11DA8" w:rsidRPr="00887A86" w:rsidRDefault="00C11DA8" w:rsidP="00887A86">
      <w:pPr>
        <w:suppressAutoHyphens/>
        <w:autoSpaceDN w:val="0"/>
        <w:ind w:left="720"/>
        <w:contextualSpacing/>
        <w:textAlignment w:val="baseline"/>
        <w:rPr>
          <w:rFonts w:cs="Calibri"/>
          <w:sz w:val="12"/>
          <w:szCs w:val="12"/>
        </w:rPr>
      </w:pPr>
    </w:p>
    <w:p w14:paraId="60BFE90E" w14:textId="3CB4DB3E" w:rsidR="004D3027" w:rsidRDefault="002619DA" w:rsidP="00887A86">
      <w:pPr>
        <w:suppressAutoHyphens/>
        <w:autoSpaceDN w:val="0"/>
        <w:ind w:left="720"/>
        <w:contextualSpacing/>
        <w:textAlignment w:val="baseline"/>
        <w:rPr>
          <w:rFonts w:cs="Calibri"/>
          <w:sz w:val="24"/>
          <w:szCs w:val="24"/>
        </w:rPr>
      </w:pPr>
      <w:r>
        <w:rPr>
          <w:rFonts w:cs="Calibri"/>
          <w:sz w:val="24"/>
          <w:szCs w:val="24"/>
        </w:rPr>
        <w:t>Councillors</w:t>
      </w:r>
      <w:r w:rsidR="00C11DA8">
        <w:rPr>
          <w:rFonts w:cs="Calibri"/>
          <w:sz w:val="24"/>
          <w:szCs w:val="24"/>
        </w:rPr>
        <w:t xml:space="preserve"> noted that there was no real ongoing cost to retaining the </w:t>
      </w:r>
      <w:r w:rsidR="00887A86">
        <w:rPr>
          <w:rFonts w:cs="Calibri"/>
          <w:sz w:val="24"/>
          <w:szCs w:val="24"/>
        </w:rPr>
        <w:t>building as</w:t>
      </w:r>
      <w:r w:rsidR="00C11DA8">
        <w:rPr>
          <w:rFonts w:cs="Calibri"/>
          <w:sz w:val="24"/>
          <w:szCs w:val="24"/>
        </w:rPr>
        <w:t xml:space="preserve"> it is at </w:t>
      </w:r>
      <w:r w:rsidR="0076708B">
        <w:rPr>
          <w:rFonts w:cs="Calibri"/>
          <w:sz w:val="24"/>
          <w:szCs w:val="24"/>
        </w:rPr>
        <w:t>present and</w:t>
      </w:r>
      <w:r>
        <w:rPr>
          <w:rFonts w:cs="Calibri"/>
          <w:sz w:val="24"/>
          <w:szCs w:val="24"/>
        </w:rPr>
        <w:t xml:space="preserve"> agreed that it could be offered as storage on a </w:t>
      </w:r>
      <w:r w:rsidR="0076708B">
        <w:rPr>
          <w:rFonts w:cs="Calibri"/>
          <w:sz w:val="24"/>
          <w:szCs w:val="24"/>
        </w:rPr>
        <w:t>short-term</w:t>
      </w:r>
      <w:r>
        <w:rPr>
          <w:rFonts w:cs="Calibri"/>
          <w:sz w:val="24"/>
          <w:szCs w:val="24"/>
        </w:rPr>
        <w:t xml:space="preserve"> basis to </w:t>
      </w:r>
      <w:r w:rsidR="006B336B">
        <w:rPr>
          <w:rFonts w:cs="Calibri"/>
          <w:sz w:val="24"/>
          <w:szCs w:val="24"/>
        </w:rPr>
        <w:t xml:space="preserve">local business who had shown interest, as it had been in the past to generate income in the short term. </w:t>
      </w:r>
    </w:p>
    <w:p w14:paraId="26B87431" w14:textId="77777777" w:rsidR="004D3027" w:rsidRPr="006B336B" w:rsidRDefault="004D3027" w:rsidP="00887A86">
      <w:pPr>
        <w:suppressAutoHyphens/>
        <w:autoSpaceDN w:val="0"/>
        <w:ind w:left="720"/>
        <w:contextualSpacing/>
        <w:textAlignment w:val="baseline"/>
        <w:rPr>
          <w:rFonts w:cs="Calibri"/>
          <w:sz w:val="12"/>
          <w:szCs w:val="12"/>
        </w:rPr>
      </w:pPr>
    </w:p>
    <w:p w14:paraId="4E45284B" w14:textId="72BA175A" w:rsidR="00BC1C57" w:rsidRDefault="004D3027" w:rsidP="00887A86">
      <w:pPr>
        <w:suppressAutoHyphens/>
        <w:autoSpaceDN w:val="0"/>
        <w:ind w:left="720"/>
        <w:contextualSpacing/>
        <w:textAlignment w:val="baseline"/>
        <w:rPr>
          <w:rFonts w:cs="Calibri"/>
          <w:sz w:val="24"/>
          <w:szCs w:val="24"/>
        </w:rPr>
      </w:pPr>
      <w:r>
        <w:rPr>
          <w:rFonts w:cs="Calibri"/>
          <w:sz w:val="24"/>
          <w:szCs w:val="24"/>
        </w:rPr>
        <w:t xml:space="preserve">Following further discussion Cllr. Jose proposed that the council waits </w:t>
      </w:r>
      <w:r w:rsidR="00A51E73">
        <w:rPr>
          <w:rFonts w:cs="Calibri"/>
          <w:sz w:val="24"/>
          <w:szCs w:val="24"/>
        </w:rPr>
        <w:t xml:space="preserve">to see what happens with the WAAF site with a view </w:t>
      </w:r>
      <w:r w:rsidR="0076708B">
        <w:rPr>
          <w:rFonts w:cs="Calibri"/>
          <w:sz w:val="24"/>
          <w:szCs w:val="24"/>
        </w:rPr>
        <w:t>to using</w:t>
      </w:r>
      <w:r w:rsidR="006B336B">
        <w:rPr>
          <w:rFonts w:cs="Calibri"/>
          <w:sz w:val="24"/>
          <w:szCs w:val="24"/>
        </w:rPr>
        <w:t xml:space="preserve"> funds raised </w:t>
      </w:r>
      <w:r w:rsidR="00AB763F">
        <w:rPr>
          <w:rFonts w:cs="Calibri"/>
          <w:sz w:val="24"/>
          <w:szCs w:val="24"/>
        </w:rPr>
        <w:t xml:space="preserve">in </w:t>
      </w:r>
      <w:r w:rsidR="00A51E73">
        <w:rPr>
          <w:rFonts w:cs="Calibri"/>
          <w:sz w:val="24"/>
          <w:szCs w:val="24"/>
        </w:rPr>
        <w:t>developing the former public toilets into a parish office and community asset</w:t>
      </w:r>
      <w:r w:rsidR="00C34643">
        <w:rPr>
          <w:rFonts w:cs="Calibri"/>
          <w:sz w:val="24"/>
          <w:szCs w:val="24"/>
        </w:rPr>
        <w:t>, Should the W</w:t>
      </w:r>
      <w:r w:rsidR="00ED44A3">
        <w:rPr>
          <w:rFonts w:cs="Calibri"/>
          <w:sz w:val="24"/>
          <w:szCs w:val="24"/>
        </w:rPr>
        <w:t>A</w:t>
      </w:r>
      <w:r w:rsidR="00C34643">
        <w:rPr>
          <w:rFonts w:cs="Calibri"/>
          <w:sz w:val="24"/>
          <w:szCs w:val="24"/>
        </w:rPr>
        <w:t>AF site project not come to fruition, look for alternate funding</w:t>
      </w:r>
      <w:r w:rsidR="00B87BB1">
        <w:rPr>
          <w:rFonts w:cs="Calibri"/>
          <w:sz w:val="24"/>
          <w:szCs w:val="24"/>
        </w:rPr>
        <w:t xml:space="preserve"> with the over all decision to keep the land under parish council ownership, to be reviewed in May 2025</w:t>
      </w:r>
      <w:r w:rsidR="00850107">
        <w:rPr>
          <w:rFonts w:cs="Calibri"/>
          <w:sz w:val="24"/>
          <w:szCs w:val="24"/>
        </w:rPr>
        <w:t xml:space="preserve">. This was seconded by Cllr. Tull, put to the meeting and carried unanimously. </w:t>
      </w:r>
    </w:p>
    <w:p w14:paraId="5F00D854" w14:textId="77777777" w:rsidR="00BC1C57" w:rsidRPr="00F26487" w:rsidRDefault="00BC1C57" w:rsidP="00887A86">
      <w:pPr>
        <w:suppressAutoHyphens/>
        <w:autoSpaceDN w:val="0"/>
        <w:ind w:left="720"/>
        <w:contextualSpacing/>
        <w:textAlignment w:val="baseline"/>
        <w:rPr>
          <w:rFonts w:cs="Calibri"/>
          <w:sz w:val="12"/>
          <w:szCs w:val="12"/>
        </w:rPr>
      </w:pPr>
    </w:p>
    <w:p w14:paraId="478C0FD2" w14:textId="10E1C832" w:rsidR="00F26487" w:rsidRDefault="00F26487" w:rsidP="00887A86">
      <w:pPr>
        <w:suppressAutoHyphens/>
        <w:autoSpaceDN w:val="0"/>
        <w:ind w:left="720"/>
        <w:contextualSpacing/>
        <w:textAlignment w:val="baseline"/>
        <w:rPr>
          <w:rFonts w:cs="Calibri"/>
          <w:sz w:val="24"/>
          <w:szCs w:val="24"/>
        </w:rPr>
      </w:pPr>
      <w:r>
        <w:rPr>
          <w:rFonts w:cs="Calibri"/>
          <w:sz w:val="24"/>
          <w:szCs w:val="24"/>
        </w:rPr>
        <w:t xml:space="preserve">CC Crabtree advised speaking with the community link officer to look at potential funding sources. </w:t>
      </w:r>
    </w:p>
    <w:p w14:paraId="53FD8DAD" w14:textId="77777777" w:rsidR="00F26487" w:rsidRPr="0098189E" w:rsidRDefault="00F26487" w:rsidP="00887A86">
      <w:pPr>
        <w:suppressAutoHyphens/>
        <w:autoSpaceDN w:val="0"/>
        <w:ind w:left="720"/>
        <w:contextualSpacing/>
        <w:textAlignment w:val="baseline"/>
        <w:rPr>
          <w:rFonts w:cs="Calibri"/>
          <w:sz w:val="12"/>
          <w:szCs w:val="12"/>
        </w:rPr>
      </w:pPr>
    </w:p>
    <w:p w14:paraId="1E91CD81" w14:textId="77B0A12B" w:rsidR="00F26487" w:rsidRDefault="000F55DD" w:rsidP="00887A86">
      <w:pPr>
        <w:suppressAutoHyphens/>
        <w:autoSpaceDN w:val="0"/>
        <w:ind w:left="720"/>
        <w:contextualSpacing/>
        <w:textAlignment w:val="baseline"/>
        <w:rPr>
          <w:rFonts w:cs="Calibri"/>
          <w:sz w:val="24"/>
          <w:szCs w:val="24"/>
        </w:rPr>
      </w:pPr>
      <w:r>
        <w:rPr>
          <w:rFonts w:cs="Calibri"/>
          <w:sz w:val="24"/>
          <w:szCs w:val="24"/>
        </w:rPr>
        <w:t>Cllr. Hitchen suggested that planning for development should be sought as soon as possible. Councillors considered the cost involved with a full planning application and asked the Clerk to identify potential monies from the current budget which could be used to get the project moving</w:t>
      </w:r>
      <w:r w:rsidR="0098189E">
        <w:rPr>
          <w:rFonts w:cs="Calibri"/>
          <w:sz w:val="24"/>
          <w:szCs w:val="24"/>
        </w:rPr>
        <w:t xml:space="preserve">. </w:t>
      </w:r>
    </w:p>
    <w:p w14:paraId="2A3AA04A" w14:textId="2F9637EA" w:rsidR="004E6240" w:rsidRDefault="004E6240" w:rsidP="0098189E">
      <w:pPr>
        <w:suppressAutoHyphens/>
        <w:autoSpaceDN w:val="0"/>
        <w:ind w:left="720"/>
        <w:contextualSpacing/>
        <w:textAlignment w:val="baseline"/>
        <w:rPr>
          <w:rFonts w:cs="Calibri"/>
          <w:sz w:val="12"/>
          <w:szCs w:val="12"/>
        </w:rPr>
      </w:pPr>
    </w:p>
    <w:p w14:paraId="51812504" w14:textId="77777777" w:rsidR="00A12E34" w:rsidRDefault="00A12E34" w:rsidP="0098189E">
      <w:pPr>
        <w:suppressAutoHyphens/>
        <w:autoSpaceDN w:val="0"/>
        <w:ind w:left="720"/>
        <w:contextualSpacing/>
        <w:textAlignment w:val="baseline"/>
        <w:rPr>
          <w:rFonts w:cs="Calibri"/>
          <w:sz w:val="12"/>
          <w:szCs w:val="12"/>
        </w:rPr>
      </w:pPr>
    </w:p>
    <w:p w14:paraId="013657B5" w14:textId="77777777" w:rsidR="00A12E34" w:rsidRDefault="00A12E34" w:rsidP="0098189E">
      <w:pPr>
        <w:suppressAutoHyphens/>
        <w:autoSpaceDN w:val="0"/>
        <w:ind w:left="720"/>
        <w:contextualSpacing/>
        <w:textAlignment w:val="baseline"/>
        <w:rPr>
          <w:rFonts w:cs="Calibri"/>
          <w:sz w:val="12"/>
          <w:szCs w:val="12"/>
        </w:rPr>
      </w:pPr>
    </w:p>
    <w:p w14:paraId="695DA50E" w14:textId="77777777" w:rsidR="00A12E34" w:rsidRPr="0098189E" w:rsidRDefault="00A12E34" w:rsidP="0098189E">
      <w:pPr>
        <w:suppressAutoHyphens/>
        <w:autoSpaceDN w:val="0"/>
        <w:ind w:left="720"/>
        <w:contextualSpacing/>
        <w:textAlignment w:val="baseline"/>
        <w:rPr>
          <w:rFonts w:cs="Calibri"/>
          <w:sz w:val="12"/>
          <w:szCs w:val="12"/>
        </w:rPr>
      </w:pPr>
    </w:p>
    <w:bookmarkEnd w:id="31"/>
    <w:p w14:paraId="4C3A3291" w14:textId="663BF8AA" w:rsidR="00654977" w:rsidRPr="009E63E7" w:rsidRDefault="004E6240" w:rsidP="009F6C55">
      <w:pPr>
        <w:ind w:left="720" w:hanging="720"/>
        <w:rPr>
          <w:b/>
          <w:sz w:val="24"/>
          <w:szCs w:val="24"/>
        </w:rPr>
      </w:pPr>
      <w:r w:rsidRPr="009E63E7">
        <w:rPr>
          <w:b/>
          <w:sz w:val="24"/>
          <w:szCs w:val="24"/>
        </w:rPr>
        <w:lastRenderedPageBreak/>
        <w:t xml:space="preserve">9175 </w:t>
      </w:r>
      <w:r w:rsidR="009F6C55" w:rsidRPr="009F6C55">
        <w:rPr>
          <w:b/>
          <w:sz w:val="24"/>
          <w:szCs w:val="24"/>
        </w:rPr>
        <w:tab/>
      </w:r>
      <w:r w:rsidR="001D5307" w:rsidRPr="009F6C55">
        <w:rPr>
          <w:b/>
          <w:sz w:val="24"/>
          <w:szCs w:val="24"/>
          <w:u w:val="single"/>
        </w:rPr>
        <w:t xml:space="preserve">To </w:t>
      </w:r>
      <w:r w:rsidR="00B36810" w:rsidRPr="009F6C55">
        <w:rPr>
          <w:b/>
          <w:sz w:val="24"/>
          <w:szCs w:val="24"/>
          <w:u w:val="single"/>
        </w:rPr>
        <w:t>receive</w:t>
      </w:r>
      <w:r w:rsidR="001D5307" w:rsidRPr="009F6C55">
        <w:rPr>
          <w:b/>
          <w:sz w:val="24"/>
          <w:szCs w:val="24"/>
          <w:u w:val="single"/>
        </w:rPr>
        <w:t xml:space="preserve"> various items of correspondence</w:t>
      </w:r>
      <w:r w:rsidR="00E603A6" w:rsidRPr="009F6C55">
        <w:rPr>
          <w:b/>
          <w:sz w:val="24"/>
          <w:szCs w:val="24"/>
          <w:u w:val="single"/>
        </w:rPr>
        <w:t>,</w:t>
      </w:r>
      <w:r w:rsidR="00E603A6" w:rsidRPr="009E63E7">
        <w:rPr>
          <w:sz w:val="24"/>
          <w:szCs w:val="24"/>
        </w:rPr>
        <w:t xml:space="preserve"> authorise any action and consider associated expenditure</w:t>
      </w:r>
    </w:p>
    <w:p w14:paraId="5A967B31" w14:textId="276EB031" w:rsidR="00654977" w:rsidRPr="009E63E7" w:rsidRDefault="00654977" w:rsidP="00654977">
      <w:pPr>
        <w:pStyle w:val="ListParagraph"/>
        <w:numPr>
          <w:ilvl w:val="0"/>
          <w:numId w:val="29"/>
        </w:numPr>
        <w:rPr>
          <w:b/>
          <w:bCs/>
          <w:sz w:val="24"/>
          <w:szCs w:val="24"/>
        </w:rPr>
      </w:pPr>
      <w:r w:rsidRPr="009E63E7">
        <w:rPr>
          <w:b/>
          <w:bCs/>
          <w:sz w:val="24"/>
          <w:szCs w:val="24"/>
        </w:rPr>
        <w:t>Correspondence circulated by email</w:t>
      </w:r>
    </w:p>
    <w:p w14:paraId="6CBC9479" w14:textId="730E8751" w:rsidR="00654977" w:rsidRDefault="00654977" w:rsidP="001E4F38">
      <w:pPr>
        <w:pStyle w:val="ListParagraph"/>
        <w:numPr>
          <w:ilvl w:val="0"/>
          <w:numId w:val="30"/>
        </w:numPr>
        <w:rPr>
          <w:sz w:val="24"/>
          <w:szCs w:val="24"/>
        </w:rPr>
      </w:pPr>
      <w:r w:rsidRPr="009E63E7">
        <w:rPr>
          <w:sz w:val="24"/>
          <w:szCs w:val="24"/>
        </w:rPr>
        <w:t xml:space="preserve">To note the reply from Cornwall Council to this council’s response to the 2020 off Street Parking Places Amendment Order </w:t>
      </w:r>
      <w:r w:rsidR="001E4F38" w:rsidRPr="009E63E7">
        <w:rPr>
          <w:sz w:val="24"/>
          <w:szCs w:val="24"/>
        </w:rPr>
        <w:t>Consultation</w:t>
      </w:r>
    </w:p>
    <w:p w14:paraId="3D16DEE1" w14:textId="3F2F5354" w:rsidR="0096716E" w:rsidRPr="009E63E7" w:rsidRDefault="003814A2" w:rsidP="0096716E">
      <w:pPr>
        <w:pStyle w:val="ListParagraph"/>
        <w:ind w:left="1440"/>
        <w:rPr>
          <w:sz w:val="24"/>
          <w:szCs w:val="24"/>
        </w:rPr>
      </w:pPr>
      <w:r>
        <w:rPr>
          <w:sz w:val="24"/>
          <w:szCs w:val="24"/>
        </w:rPr>
        <w:t xml:space="preserve">The meeting noted the </w:t>
      </w:r>
      <w:r w:rsidR="00BC3CDA" w:rsidRPr="009E63E7">
        <w:rPr>
          <w:sz w:val="24"/>
          <w:szCs w:val="24"/>
        </w:rPr>
        <w:t>reply from Cornwall Council</w:t>
      </w:r>
      <w:r w:rsidR="00A12E34">
        <w:rPr>
          <w:sz w:val="24"/>
          <w:szCs w:val="24"/>
        </w:rPr>
        <w:t>.</w:t>
      </w:r>
      <w:r w:rsidR="009F6C55">
        <w:rPr>
          <w:sz w:val="24"/>
          <w:szCs w:val="24"/>
        </w:rPr>
        <w:t xml:space="preserve"> </w:t>
      </w:r>
    </w:p>
    <w:p w14:paraId="4CA31523" w14:textId="77777777" w:rsidR="00654977" w:rsidRPr="009E63E7" w:rsidRDefault="00654977" w:rsidP="00654977">
      <w:pPr>
        <w:pStyle w:val="ListParagraph"/>
        <w:numPr>
          <w:ilvl w:val="0"/>
          <w:numId w:val="29"/>
        </w:numPr>
        <w:rPr>
          <w:b/>
          <w:bCs/>
          <w:sz w:val="24"/>
          <w:szCs w:val="24"/>
        </w:rPr>
      </w:pPr>
      <w:r w:rsidRPr="009E63E7">
        <w:rPr>
          <w:b/>
          <w:bCs/>
          <w:sz w:val="24"/>
          <w:szCs w:val="24"/>
        </w:rPr>
        <w:t xml:space="preserve">General correspondence </w:t>
      </w:r>
    </w:p>
    <w:p w14:paraId="3991FEA6" w14:textId="26D6AC06" w:rsidR="004E6240" w:rsidRPr="009F6C55" w:rsidRDefault="009F6C55" w:rsidP="009F6C55">
      <w:pPr>
        <w:pStyle w:val="ListParagraph"/>
        <w:ind w:left="1080"/>
        <w:rPr>
          <w:sz w:val="24"/>
          <w:szCs w:val="24"/>
        </w:rPr>
      </w:pPr>
      <w:r w:rsidRPr="009F6C55">
        <w:rPr>
          <w:sz w:val="24"/>
          <w:szCs w:val="24"/>
        </w:rPr>
        <w:t xml:space="preserve">None </w:t>
      </w:r>
    </w:p>
    <w:p w14:paraId="678E69D5" w14:textId="35244CCD" w:rsidR="00654977" w:rsidRPr="009E63E7" w:rsidRDefault="00654977" w:rsidP="00654977">
      <w:pPr>
        <w:pStyle w:val="ListParagraph"/>
        <w:numPr>
          <w:ilvl w:val="0"/>
          <w:numId w:val="29"/>
        </w:numPr>
        <w:rPr>
          <w:b/>
          <w:bCs/>
          <w:sz w:val="24"/>
          <w:szCs w:val="24"/>
        </w:rPr>
      </w:pPr>
      <w:r w:rsidRPr="009E63E7">
        <w:rPr>
          <w:b/>
          <w:bCs/>
          <w:sz w:val="24"/>
          <w:szCs w:val="24"/>
        </w:rPr>
        <w:t xml:space="preserve">Correspondence received since the preparation of this agenda </w:t>
      </w:r>
    </w:p>
    <w:p w14:paraId="1091D138" w14:textId="7870ADE3" w:rsidR="004E6240" w:rsidRPr="007567A9" w:rsidRDefault="007567A9" w:rsidP="004E6240">
      <w:pPr>
        <w:pStyle w:val="ListParagraph"/>
        <w:ind w:left="1080"/>
        <w:rPr>
          <w:sz w:val="24"/>
          <w:szCs w:val="24"/>
        </w:rPr>
      </w:pPr>
      <w:r w:rsidRPr="007567A9">
        <w:rPr>
          <w:sz w:val="24"/>
          <w:szCs w:val="24"/>
        </w:rPr>
        <w:t>None</w:t>
      </w:r>
    </w:p>
    <w:p w14:paraId="2CA4F6FB" w14:textId="77777777" w:rsidR="004E6240" w:rsidRPr="007567A9" w:rsidRDefault="004E6240" w:rsidP="004E6240">
      <w:pPr>
        <w:pStyle w:val="ListParagraph"/>
        <w:ind w:left="1080"/>
        <w:rPr>
          <w:b/>
          <w:bCs/>
          <w:sz w:val="12"/>
          <w:szCs w:val="12"/>
        </w:rPr>
      </w:pPr>
    </w:p>
    <w:p w14:paraId="70AA40A0" w14:textId="24F017BD" w:rsidR="004E6240" w:rsidRPr="007567A9" w:rsidRDefault="004E6240" w:rsidP="007567A9">
      <w:pPr>
        <w:rPr>
          <w:b/>
          <w:sz w:val="24"/>
          <w:szCs w:val="24"/>
        </w:rPr>
      </w:pPr>
      <w:r w:rsidRPr="007567A9">
        <w:rPr>
          <w:b/>
          <w:sz w:val="24"/>
          <w:szCs w:val="24"/>
        </w:rPr>
        <w:t xml:space="preserve">9176 </w:t>
      </w:r>
      <w:r w:rsidR="007567A9">
        <w:rPr>
          <w:b/>
          <w:sz w:val="24"/>
          <w:szCs w:val="24"/>
        </w:rPr>
        <w:tab/>
      </w:r>
      <w:r w:rsidR="009F66F3" w:rsidRPr="007567A9">
        <w:rPr>
          <w:b/>
          <w:sz w:val="24"/>
          <w:szCs w:val="24"/>
          <w:u w:val="single"/>
        </w:rPr>
        <w:t xml:space="preserve">To </w:t>
      </w:r>
      <w:proofErr w:type="gramStart"/>
      <w:r w:rsidR="009F66F3" w:rsidRPr="007567A9">
        <w:rPr>
          <w:b/>
          <w:sz w:val="24"/>
          <w:szCs w:val="24"/>
          <w:u w:val="single"/>
        </w:rPr>
        <w:t>give consideration to</w:t>
      </w:r>
      <w:proofErr w:type="gramEnd"/>
      <w:r w:rsidR="009F66F3" w:rsidRPr="007567A9">
        <w:rPr>
          <w:b/>
          <w:sz w:val="24"/>
          <w:szCs w:val="24"/>
          <w:u w:val="single"/>
        </w:rPr>
        <w:t xml:space="preserve"> any applications received for grants/donations</w:t>
      </w:r>
    </w:p>
    <w:p w14:paraId="5AC75A3E" w14:textId="5FFB51D9" w:rsidR="004E6240" w:rsidRPr="009E63E7" w:rsidRDefault="004E6240" w:rsidP="004E6240">
      <w:pPr>
        <w:pStyle w:val="ListParagraph"/>
        <w:rPr>
          <w:bCs/>
          <w:sz w:val="24"/>
          <w:szCs w:val="24"/>
        </w:rPr>
      </w:pPr>
      <w:r w:rsidRPr="009E63E7">
        <w:rPr>
          <w:bCs/>
          <w:sz w:val="24"/>
          <w:szCs w:val="24"/>
        </w:rPr>
        <w:t xml:space="preserve">The Clerk outlined requests from funding from Cornwall Citizens Advice and </w:t>
      </w:r>
      <w:r w:rsidR="00367C7E" w:rsidRPr="009E63E7">
        <w:rPr>
          <w:bCs/>
          <w:sz w:val="24"/>
          <w:szCs w:val="24"/>
        </w:rPr>
        <w:t xml:space="preserve">Cornwall Hospice Care.  The Clerk advised that these would not normally be </w:t>
      </w:r>
      <w:r w:rsidR="004D3861" w:rsidRPr="009E63E7">
        <w:rPr>
          <w:bCs/>
          <w:sz w:val="24"/>
          <w:szCs w:val="24"/>
        </w:rPr>
        <w:t>eligible</w:t>
      </w:r>
      <w:r w:rsidR="00367C7E" w:rsidRPr="009E63E7">
        <w:rPr>
          <w:bCs/>
          <w:sz w:val="24"/>
          <w:szCs w:val="24"/>
        </w:rPr>
        <w:t xml:space="preserve"> to apply thought the S137 grant policy, however under the Genera</w:t>
      </w:r>
      <w:r w:rsidR="00CF7BB5">
        <w:rPr>
          <w:bCs/>
          <w:sz w:val="24"/>
          <w:szCs w:val="24"/>
        </w:rPr>
        <w:t>l</w:t>
      </w:r>
      <w:r w:rsidR="00367C7E" w:rsidRPr="009E63E7">
        <w:rPr>
          <w:bCs/>
          <w:sz w:val="24"/>
          <w:szCs w:val="24"/>
        </w:rPr>
        <w:t xml:space="preserve"> Power of Competence</w:t>
      </w:r>
      <w:r w:rsidR="004D3861" w:rsidRPr="009E63E7">
        <w:rPr>
          <w:bCs/>
          <w:sz w:val="24"/>
          <w:szCs w:val="24"/>
        </w:rPr>
        <w:t>,</w:t>
      </w:r>
      <w:r w:rsidR="00367C7E" w:rsidRPr="009E63E7">
        <w:rPr>
          <w:bCs/>
          <w:sz w:val="24"/>
          <w:szCs w:val="24"/>
        </w:rPr>
        <w:t xml:space="preserve"> should the council </w:t>
      </w:r>
      <w:r w:rsidR="00CF7BB5" w:rsidRPr="009E63E7">
        <w:rPr>
          <w:bCs/>
          <w:sz w:val="24"/>
          <w:szCs w:val="24"/>
        </w:rPr>
        <w:t>wish,</w:t>
      </w:r>
      <w:r w:rsidR="00367C7E" w:rsidRPr="009E63E7">
        <w:rPr>
          <w:bCs/>
          <w:sz w:val="24"/>
          <w:szCs w:val="24"/>
        </w:rPr>
        <w:t xml:space="preserve"> a donation could be made to these charities. </w:t>
      </w:r>
    </w:p>
    <w:p w14:paraId="57050D7B" w14:textId="77777777" w:rsidR="004E6240" w:rsidRPr="001B33D6" w:rsidRDefault="004E6240" w:rsidP="004E6240">
      <w:pPr>
        <w:pStyle w:val="ListParagraph"/>
        <w:rPr>
          <w:b/>
          <w:sz w:val="12"/>
          <w:szCs w:val="12"/>
        </w:rPr>
      </w:pPr>
    </w:p>
    <w:p w14:paraId="16828DD2" w14:textId="33790F5A" w:rsidR="004D3861" w:rsidRPr="001B33D6" w:rsidRDefault="004E6240" w:rsidP="001B33D6">
      <w:pPr>
        <w:rPr>
          <w:sz w:val="24"/>
          <w:szCs w:val="24"/>
        </w:rPr>
      </w:pPr>
      <w:r w:rsidRPr="001B33D6">
        <w:rPr>
          <w:b/>
          <w:bCs/>
          <w:sz w:val="24"/>
          <w:szCs w:val="24"/>
        </w:rPr>
        <w:t>9177</w:t>
      </w:r>
      <w:r w:rsidR="001B33D6">
        <w:rPr>
          <w:b/>
          <w:bCs/>
          <w:sz w:val="24"/>
          <w:szCs w:val="24"/>
        </w:rPr>
        <w:t xml:space="preserve"> </w:t>
      </w:r>
      <w:r w:rsidR="001B33D6">
        <w:rPr>
          <w:b/>
          <w:bCs/>
          <w:sz w:val="24"/>
          <w:szCs w:val="24"/>
        </w:rPr>
        <w:tab/>
      </w:r>
      <w:r w:rsidR="001D5307" w:rsidRPr="001B33D6">
        <w:rPr>
          <w:b/>
          <w:bCs/>
          <w:sz w:val="24"/>
          <w:szCs w:val="24"/>
          <w:u w:val="single"/>
        </w:rPr>
        <w:t>To</w:t>
      </w:r>
      <w:r w:rsidR="001D5307" w:rsidRPr="001B33D6">
        <w:rPr>
          <w:b/>
          <w:sz w:val="24"/>
          <w:szCs w:val="24"/>
          <w:u w:val="single"/>
        </w:rPr>
        <w:t xml:space="preserve"> agree the date of the next meeting</w:t>
      </w:r>
      <w:r w:rsidR="007462AF" w:rsidRPr="001B33D6">
        <w:rPr>
          <w:b/>
          <w:sz w:val="24"/>
          <w:szCs w:val="24"/>
          <w:u w:val="single"/>
        </w:rPr>
        <w:t>,</w:t>
      </w:r>
      <w:r w:rsidR="007462AF" w:rsidRPr="001B33D6">
        <w:rPr>
          <w:b/>
          <w:sz w:val="24"/>
          <w:szCs w:val="24"/>
        </w:rPr>
        <w:t xml:space="preserve"> </w:t>
      </w:r>
      <w:r w:rsidR="007462AF" w:rsidRPr="001B33D6">
        <w:rPr>
          <w:sz w:val="24"/>
          <w:szCs w:val="24"/>
        </w:rPr>
        <w:t>Monday</w:t>
      </w:r>
      <w:r w:rsidR="00DF6F2E" w:rsidRPr="001B33D6">
        <w:rPr>
          <w:sz w:val="24"/>
          <w:szCs w:val="24"/>
        </w:rPr>
        <w:t xml:space="preserve"> </w:t>
      </w:r>
      <w:r w:rsidR="00F05BDE" w:rsidRPr="001B33D6">
        <w:rPr>
          <w:sz w:val="24"/>
          <w:szCs w:val="24"/>
        </w:rPr>
        <w:t>6</w:t>
      </w:r>
      <w:r w:rsidR="00F05BDE" w:rsidRPr="001B33D6">
        <w:rPr>
          <w:sz w:val="24"/>
          <w:szCs w:val="24"/>
          <w:vertAlign w:val="superscript"/>
        </w:rPr>
        <w:t>th</w:t>
      </w:r>
      <w:r w:rsidR="00F05BDE" w:rsidRPr="001B33D6">
        <w:rPr>
          <w:sz w:val="24"/>
          <w:szCs w:val="24"/>
        </w:rPr>
        <w:t xml:space="preserve"> June 2022</w:t>
      </w:r>
      <w:r w:rsidR="00362183" w:rsidRPr="001B33D6">
        <w:rPr>
          <w:sz w:val="24"/>
          <w:szCs w:val="24"/>
        </w:rPr>
        <w:t xml:space="preserve">, </w:t>
      </w:r>
      <w:r w:rsidR="00F05BDE" w:rsidRPr="001B33D6">
        <w:rPr>
          <w:sz w:val="24"/>
          <w:szCs w:val="24"/>
        </w:rPr>
        <w:t xml:space="preserve">6:30pm </w:t>
      </w:r>
    </w:p>
    <w:p w14:paraId="4CE365D6" w14:textId="65DD1DE0" w:rsidR="004D3861" w:rsidRPr="009E63E7" w:rsidRDefault="004D3861" w:rsidP="004D3861">
      <w:pPr>
        <w:pStyle w:val="ListParagraph"/>
        <w:rPr>
          <w:sz w:val="24"/>
          <w:szCs w:val="24"/>
        </w:rPr>
      </w:pPr>
      <w:r w:rsidRPr="009E63E7">
        <w:rPr>
          <w:sz w:val="24"/>
          <w:szCs w:val="24"/>
        </w:rPr>
        <w:t xml:space="preserve">The meeting </w:t>
      </w:r>
      <w:r w:rsidR="001B33D6" w:rsidRPr="001B33D6">
        <w:rPr>
          <w:b/>
          <w:bCs/>
          <w:sz w:val="24"/>
          <w:szCs w:val="24"/>
        </w:rPr>
        <w:t>RESOLVED</w:t>
      </w:r>
      <w:r w:rsidR="001B33D6">
        <w:rPr>
          <w:sz w:val="24"/>
          <w:szCs w:val="24"/>
        </w:rPr>
        <w:t xml:space="preserve"> </w:t>
      </w:r>
      <w:r w:rsidRPr="009E63E7">
        <w:rPr>
          <w:sz w:val="24"/>
          <w:szCs w:val="24"/>
        </w:rPr>
        <w:t>that the date of the next meeting be Monday 6</w:t>
      </w:r>
      <w:r w:rsidRPr="009E63E7">
        <w:rPr>
          <w:sz w:val="24"/>
          <w:szCs w:val="24"/>
          <w:vertAlign w:val="superscript"/>
        </w:rPr>
        <w:t>th</w:t>
      </w:r>
      <w:r w:rsidRPr="009E63E7">
        <w:rPr>
          <w:sz w:val="24"/>
          <w:szCs w:val="24"/>
        </w:rPr>
        <w:t xml:space="preserve"> June at 6:30pm.</w:t>
      </w:r>
    </w:p>
    <w:p w14:paraId="41A28418" w14:textId="77777777" w:rsidR="004D3861" w:rsidRPr="001B33D6" w:rsidRDefault="004D3861" w:rsidP="004D3861">
      <w:pPr>
        <w:pStyle w:val="ListParagraph"/>
        <w:rPr>
          <w:sz w:val="12"/>
          <w:szCs w:val="12"/>
        </w:rPr>
      </w:pPr>
    </w:p>
    <w:p w14:paraId="2B21F86E" w14:textId="77777777" w:rsidR="002E332E" w:rsidRDefault="004E6240" w:rsidP="001B33D6">
      <w:pPr>
        <w:rPr>
          <w:b/>
          <w:sz w:val="24"/>
          <w:szCs w:val="24"/>
        </w:rPr>
      </w:pPr>
      <w:r w:rsidRPr="001B33D6">
        <w:rPr>
          <w:b/>
          <w:sz w:val="24"/>
          <w:szCs w:val="24"/>
        </w:rPr>
        <w:t>9178</w:t>
      </w:r>
      <w:r w:rsidR="001B33D6">
        <w:rPr>
          <w:b/>
          <w:sz w:val="24"/>
          <w:szCs w:val="24"/>
        </w:rPr>
        <w:tab/>
      </w:r>
      <w:r w:rsidR="00F30A7B" w:rsidRPr="001B33D6">
        <w:rPr>
          <w:b/>
          <w:sz w:val="24"/>
          <w:szCs w:val="24"/>
          <w:u w:val="single"/>
        </w:rPr>
        <w:t>Close of Meeting</w:t>
      </w:r>
      <w:r w:rsidR="00F30A7B" w:rsidRPr="001B33D6">
        <w:rPr>
          <w:b/>
          <w:sz w:val="24"/>
          <w:szCs w:val="24"/>
        </w:rPr>
        <w:t xml:space="preserve"> </w:t>
      </w:r>
    </w:p>
    <w:p w14:paraId="0CAF4A0D" w14:textId="30EBE0FA" w:rsidR="00D404EB" w:rsidRPr="001B33D6" w:rsidRDefault="002E332E" w:rsidP="0098189E">
      <w:pPr>
        <w:ind w:left="720"/>
        <w:rPr>
          <w:b/>
          <w:sz w:val="24"/>
          <w:szCs w:val="24"/>
        </w:rPr>
      </w:pPr>
      <w:r w:rsidRPr="00DB1B6C">
        <w:rPr>
          <w:rFonts w:eastAsia="Times New Roman" w:cstheme="minorHAnsi"/>
          <w:bCs/>
          <w:sz w:val="24"/>
          <w:lang w:eastAsia="en-GB"/>
        </w:rPr>
        <w:t>The Chairman thanked everyone for their attendance and participation and closed the meeting at</w:t>
      </w:r>
      <w:r>
        <w:rPr>
          <w:rFonts w:eastAsia="Times New Roman" w:cstheme="minorHAnsi"/>
          <w:bCs/>
          <w:sz w:val="24"/>
          <w:lang w:eastAsia="en-GB"/>
        </w:rPr>
        <w:t xml:space="preserve"> 20:52.</w:t>
      </w:r>
      <w:r w:rsidR="004F2BD8" w:rsidRPr="001B33D6">
        <w:rPr>
          <w:b/>
          <w:sz w:val="24"/>
          <w:szCs w:val="24"/>
        </w:rPr>
        <w:tab/>
      </w:r>
      <w:r w:rsidR="004F2BD8" w:rsidRPr="001B33D6">
        <w:rPr>
          <w:b/>
          <w:sz w:val="24"/>
          <w:szCs w:val="24"/>
        </w:rPr>
        <w:tab/>
      </w:r>
    </w:p>
    <w:p w14:paraId="07D2462E" w14:textId="737B6508" w:rsidR="00386675" w:rsidRPr="009E63E7" w:rsidRDefault="004F2BD8" w:rsidP="00D404EB">
      <w:pPr>
        <w:rPr>
          <w:b/>
          <w:sz w:val="24"/>
          <w:szCs w:val="24"/>
        </w:rPr>
      </w:pPr>
      <w:r w:rsidRPr="009E63E7">
        <w:rPr>
          <w:b/>
          <w:sz w:val="24"/>
          <w:szCs w:val="24"/>
        </w:rPr>
        <w:tab/>
      </w:r>
      <w:r w:rsidRPr="009E63E7">
        <w:rPr>
          <w:b/>
          <w:sz w:val="24"/>
          <w:szCs w:val="24"/>
        </w:rPr>
        <w:tab/>
      </w:r>
      <w:r w:rsidRPr="009E63E7">
        <w:rPr>
          <w:b/>
          <w:sz w:val="24"/>
          <w:szCs w:val="24"/>
        </w:rPr>
        <w:tab/>
      </w:r>
      <w:r w:rsidRPr="009E63E7">
        <w:rPr>
          <w:b/>
          <w:sz w:val="24"/>
          <w:szCs w:val="24"/>
        </w:rPr>
        <w:tab/>
      </w:r>
    </w:p>
    <w:p w14:paraId="2C24234E" w14:textId="77777777" w:rsidR="00700845" w:rsidRPr="009E63E7" w:rsidRDefault="00700845" w:rsidP="00700845">
      <w:pPr>
        <w:rPr>
          <w:b/>
          <w:sz w:val="24"/>
          <w:szCs w:val="24"/>
        </w:rPr>
      </w:pPr>
    </w:p>
    <w:p w14:paraId="12443593" w14:textId="6D7D3D05" w:rsidR="00950A43" w:rsidRPr="00B638A4" w:rsidRDefault="00950A43" w:rsidP="00387B26">
      <w:pPr>
        <w:rPr>
          <w:b/>
          <w:sz w:val="20"/>
          <w:szCs w:val="24"/>
        </w:rPr>
      </w:pPr>
    </w:p>
    <w:sectPr w:rsidR="00950A43" w:rsidRPr="00B638A4" w:rsidSect="00167DC5">
      <w:headerReference w:type="even" r:id="rId8"/>
      <w:headerReference w:type="default" r:id="rId9"/>
      <w:footerReference w:type="even" r:id="rId10"/>
      <w:footerReference w:type="default" r:id="rId11"/>
      <w:headerReference w:type="first" r:id="rId12"/>
      <w:footerReference w:type="first" r:id="rId13"/>
      <w:pgSz w:w="11906" w:h="16838"/>
      <w:pgMar w:top="397" w:right="397" w:bottom="284" w:left="39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F156" w14:textId="77777777" w:rsidR="002914B3" w:rsidRDefault="002914B3" w:rsidP="0091701C">
      <w:r>
        <w:separator/>
      </w:r>
    </w:p>
  </w:endnote>
  <w:endnote w:type="continuationSeparator" w:id="0">
    <w:p w14:paraId="30FF06E2" w14:textId="77777777" w:rsidR="002914B3" w:rsidRDefault="002914B3" w:rsidP="0091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788" w14:textId="77777777" w:rsidR="004515F3" w:rsidRDefault="0045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08CEE63D" w14:textId="60072B7A" w:rsidR="000C0AB2" w:rsidRPr="00CD31A7" w:rsidRDefault="000C0AB2" w:rsidP="000C0AB2">
        <w:pPr>
          <w:tabs>
            <w:tab w:val="center" w:pos="4513"/>
            <w:tab w:val="right" w:pos="9026"/>
          </w:tabs>
          <w:jc w:val="center"/>
          <w:rPr>
            <w:sz w:val="16"/>
            <w:szCs w:val="16"/>
          </w:rPr>
        </w:pPr>
        <w:r w:rsidRPr="00CD31A7">
          <w:rPr>
            <w:sz w:val="16"/>
            <w:szCs w:val="16"/>
          </w:rPr>
          <w:t xml:space="preserve">Signed </w:t>
        </w:r>
        <w:r>
          <w:rPr>
            <w:sz w:val="16"/>
            <w:szCs w:val="16"/>
          </w:rPr>
          <w:t>6</w:t>
        </w:r>
        <w:r w:rsidRPr="000C0AB2">
          <w:rPr>
            <w:sz w:val="16"/>
            <w:szCs w:val="16"/>
            <w:vertAlign w:val="superscript"/>
          </w:rPr>
          <w:t>th</w:t>
        </w:r>
        <w:r>
          <w:rPr>
            <w:sz w:val="16"/>
            <w:szCs w:val="16"/>
          </w:rPr>
          <w:t xml:space="preserve"> June </w:t>
        </w:r>
        <w:r w:rsidRPr="00CD31A7">
          <w:rPr>
            <w:sz w:val="16"/>
            <w:szCs w:val="16"/>
          </w:rPr>
          <w:t>2022</w:t>
        </w:r>
        <w:r w:rsidRPr="00CD31A7">
          <w:tab/>
        </w:r>
        <w:r w:rsidRPr="00CD31A7">
          <w:tab/>
        </w:r>
        <w:r w:rsidRPr="00CD31A7">
          <w:rPr>
            <w:sz w:val="16"/>
            <w:szCs w:val="16"/>
          </w:rPr>
          <w:t>Chairman – Cllr.</w:t>
        </w:r>
        <w:r>
          <w:rPr>
            <w:sz w:val="16"/>
            <w:szCs w:val="16"/>
          </w:rPr>
          <w:t xml:space="preserve"> Stewart </w:t>
        </w:r>
      </w:p>
      <w:p w14:paraId="526530F0" w14:textId="68121592" w:rsidR="000C0AB2" w:rsidRDefault="000C0AB2" w:rsidP="000C0AB2">
        <w:pPr>
          <w:tabs>
            <w:tab w:val="center" w:pos="4513"/>
            <w:tab w:val="right" w:pos="9026"/>
          </w:tabs>
          <w:jc w:val="center"/>
        </w:pPr>
        <w:r w:rsidRPr="00CD31A7">
          <w:rPr>
            <w:sz w:val="16"/>
            <w:szCs w:val="16"/>
          </w:rPr>
          <w:t xml:space="preserve">Page </w:t>
        </w:r>
        <w:r w:rsidRPr="00CD31A7">
          <w:rPr>
            <w:b/>
            <w:bCs/>
            <w:sz w:val="16"/>
            <w:szCs w:val="16"/>
          </w:rPr>
          <w:fldChar w:fldCharType="begin"/>
        </w:r>
        <w:r w:rsidRPr="00CD31A7">
          <w:rPr>
            <w:b/>
            <w:bCs/>
            <w:sz w:val="16"/>
            <w:szCs w:val="16"/>
          </w:rPr>
          <w:instrText xml:space="preserve"> PAGE </w:instrText>
        </w:r>
        <w:r w:rsidRPr="00CD31A7">
          <w:rPr>
            <w:b/>
            <w:bCs/>
            <w:sz w:val="16"/>
            <w:szCs w:val="16"/>
          </w:rPr>
          <w:fldChar w:fldCharType="separate"/>
        </w:r>
        <w:r>
          <w:rPr>
            <w:b/>
            <w:bCs/>
            <w:sz w:val="16"/>
            <w:szCs w:val="16"/>
          </w:rPr>
          <w:t>1</w:t>
        </w:r>
        <w:r w:rsidRPr="00CD31A7">
          <w:rPr>
            <w:b/>
            <w:bCs/>
            <w:sz w:val="16"/>
            <w:szCs w:val="16"/>
          </w:rPr>
          <w:fldChar w:fldCharType="end"/>
        </w:r>
        <w:r w:rsidRPr="00CD31A7">
          <w:rPr>
            <w:sz w:val="16"/>
            <w:szCs w:val="16"/>
          </w:rPr>
          <w:t xml:space="preserve"> of </w:t>
        </w:r>
        <w:r w:rsidRPr="00CD31A7">
          <w:rPr>
            <w:b/>
            <w:bCs/>
            <w:sz w:val="16"/>
            <w:szCs w:val="16"/>
          </w:rPr>
          <w:fldChar w:fldCharType="begin"/>
        </w:r>
        <w:r w:rsidRPr="00CD31A7">
          <w:rPr>
            <w:b/>
            <w:bCs/>
            <w:sz w:val="16"/>
            <w:szCs w:val="16"/>
          </w:rPr>
          <w:instrText xml:space="preserve"> NUMPAGES  </w:instrText>
        </w:r>
        <w:r w:rsidRPr="00CD31A7">
          <w:rPr>
            <w:b/>
            <w:bCs/>
            <w:sz w:val="16"/>
            <w:szCs w:val="16"/>
          </w:rPr>
          <w:fldChar w:fldCharType="separate"/>
        </w:r>
        <w:r>
          <w:rPr>
            <w:b/>
            <w:bCs/>
            <w:sz w:val="16"/>
            <w:szCs w:val="16"/>
          </w:rPr>
          <w:t>6</w:t>
        </w:r>
        <w:r w:rsidRPr="00CD31A7">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9556" w14:textId="77777777" w:rsidR="004515F3" w:rsidRDefault="0045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404D" w14:textId="77777777" w:rsidR="002914B3" w:rsidRDefault="002914B3" w:rsidP="0091701C">
      <w:r>
        <w:separator/>
      </w:r>
    </w:p>
  </w:footnote>
  <w:footnote w:type="continuationSeparator" w:id="0">
    <w:p w14:paraId="234926D8" w14:textId="77777777" w:rsidR="002914B3" w:rsidRDefault="002914B3" w:rsidP="0091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189" w14:textId="77777777" w:rsidR="004515F3" w:rsidRDefault="0045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B45B" w14:textId="02843E4E" w:rsidR="000072A3" w:rsidRPr="000E604A" w:rsidRDefault="00FD6AAB" w:rsidP="00167DC5">
    <w:pPr>
      <w:rPr>
        <w:b/>
        <w:sz w:val="40"/>
        <w:szCs w:val="40"/>
      </w:rPr>
    </w:pPr>
    <w:r>
      <w:rPr>
        <w:b/>
        <w:noProof/>
        <w:sz w:val="40"/>
        <w:szCs w:val="40"/>
      </w:rPr>
      <w:drawing>
        <wp:anchor distT="0" distB="0" distL="114300" distR="114300" simplePos="0" relativeHeight="251657216" behindDoc="0" locked="0" layoutInCell="1" allowOverlap="1" wp14:anchorId="791C3C36" wp14:editId="5D03C67F">
          <wp:simplePos x="0" y="0"/>
          <wp:positionH relativeFrom="margin">
            <wp:align>right</wp:align>
          </wp:positionH>
          <wp:positionV relativeFrom="paragraph">
            <wp:posOffset>167640</wp:posOffset>
          </wp:positionV>
          <wp:extent cx="802640" cy="802640"/>
          <wp:effectExtent l="0" t="0" r="0" b="0"/>
          <wp:wrapThrough wrapText="bothSides">
            <wp:wrapPolygon edited="0">
              <wp:start x="0" y="0"/>
              <wp:lineTo x="0" y="21019"/>
              <wp:lineTo x="21019" y="21019"/>
              <wp:lineTo x="2101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F01" w14:textId="77777777" w:rsidR="004515F3" w:rsidRDefault="00451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E64"/>
    <w:multiLevelType w:val="multilevel"/>
    <w:tmpl w:val="B550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2646A"/>
    <w:multiLevelType w:val="multilevel"/>
    <w:tmpl w:val="F4E4826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B9178B"/>
    <w:multiLevelType w:val="hybridMultilevel"/>
    <w:tmpl w:val="2B6E6F5A"/>
    <w:lvl w:ilvl="0" w:tplc="3D1CD19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181A7B"/>
    <w:multiLevelType w:val="hybridMultilevel"/>
    <w:tmpl w:val="DDC464A8"/>
    <w:lvl w:ilvl="0" w:tplc="E376CE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867DA"/>
    <w:multiLevelType w:val="hybridMultilevel"/>
    <w:tmpl w:val="F86E44FE"/>
    <w:lvl w:ilvl="0" w:tplc="365CB894">
      <w:start w:val="1"/>
      <w:numFmt w:val="lowerLetter"/>
      <w:lvlText w:val="(%1)"/>
      <w:lvlJc w:val="left"/>
      <w:pPr>
        <w:ind w:left="1080" w:hanging="360"/>
      </w:pPr>
      <w:rPr>
        <w:rFonts w:asciiTheme="minorHAnsi" w:eastAsiaTheme="minorHAnsi" w:hAnsiTheme="minorHAnsi" w:cstheme="minorBidi"/>
        <w:b/>
        <w:sz w:val="24"/>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17600B"/>
    <w:multiLevelType w:val="hybridMultilevel"/>
    <w:tmpl w:val="8C2AA850"/>
    <w:lvl w:ilvl="0" w:tplc="72EAF27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E23DB1"/>
    <w:multiLevelType w:val="hybridMultilevel"/>
    <w:tmpl w:val="ACD025F4"/>
    <w:lvl w:ilvl="0" w:tplc="72F6CCE2">
      <w:start w:val="7"/>
      <w:numFmt w:val="bullet"/>
      <w:lvlText w:val="-"/>
      <w:lvlJc w:val="left"/>
      <w:pPr>
        <w:ind w:left="1800" w:hanging="360"/>
      </w:pPr>
      <w:rPr>
        <w:rFonts w:ascii="Calibri" w:eastAsiaTheme="minorHAnsi" w:hAnsi="Calibri" w:cs="Calibri" w:hint="default"/>
        <w:sz w:val="2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857B5E"/>
    <w:multiLevelType w:val="hybridMultilevel"/>
    <w:tmpl w:val="115EA58A"/>
    <w:lvl w:ilvl="0" w:tplc="26B09310">
      <w:start w:val="1"/>
      <w:numFmt w:val="lowerLetter"/>
      <w:lvlText w:val="%1)"/>
      <w:lvlJc w:val="left"/>
      <w:pPr>
        <w:ind w:left="720" w:hanging="360"/>
      </w:pPr>
      <w:rPr>
        <w:rFonts w:hint="default"/>
        <w:b/>
        <w:bCs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6142E"/>
    <w:multiLevelType w:val="hybridMultilevel"/>
    <w:tmpl w:val="4B58BE26"/>
    <w:lvl w:ilvl="0" w:tplc="2F8687BE">
      <w:start w:val="1"/>
      <w:numFmt w:val="decimal"/>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E7AC9"/>
    <w:multiLevelType w:val="hybridMultilevel"/>
    <w:tmpl w:val="EBC2201C"/>
    <w:lvl w:ilvl="0" w:tplc="F2123ADC">
      <w:numFmt w:val="bullet"/>
      <w:lvlText w:val="-"/>
      <w:lvlJc w:val="left"/>
      <w:pPr>
        <w:ind w:left="2160" w:hanging="360"/>
      </w:pPr>
      <w:rPr>
        <w:rFonts w:ascii="Calibri" w:eastAsiaTheme="minorHAnsi" w:hAnsi="Calibri" w:cs="Calibri" w:hint="default"/>
      </w:rPr>
    </w:lvl>
    <w:lvl w:ilvl="1" w:tplc="08090001">
      <w:start w:val="1"/>
      <w:numFmt w:val="bullet"/>
      <w:lvlText w:val=""/>
      <w:lvlJc w:val="left"/>
      <w:rPr>
        <w:rFonts w:ascii="Symbol" w:hAnsi="Symbol" w:hint="default"/>
      </w:rPr>
    </w:lvl>
    <w:lvl w:ilvl="2" w:tplc="08090009">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55E4AA2"/>
    <w:multiLevelType w:val="hybridMultilevel"/>
    <w:tmpl w:val="A6E4ECCE"/>
    <w:lvl w:ilvl="0" w:tplc="D660DD9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3F8F"/>
    <w:multiLevelType w:val="hybridMultilevel"/>
    <w:tmpl w:val="6E10F0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DF01F4"/>
    <w:multiLevelType w:val="hybridMultilevel"/>
    <w:tmpl w:val="F7F896FC"/>
    <w:lvl w:ilvl="0" w:tplc="E1F2916A">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1A536B"/>
    <w:multiLevelType w:val="hybridMultilevel"/>
    <w:tmpl w:val="51DCDCFA"/>
    <w:lvl w:ilvl="0" w:tplc="E592A136">
      <w:start w:val="1"/>
      <w:numFmt w:val="lowerRoman"/>
      <w:lvlText w:val="%1)"/>
      <w:lvlJc w:val="left"/>
      <w:pPr>
        <w:ind w:left="1800" w:hanging="720"/>
      </w:pPr>
      <w:rPr>
        <w:rFonts w:hint="default"/>
        <w:b/>
        <w:bCs/>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5D09D3"/>
    <w:multiLevelType w:val="hybridMultilevel"/>
    <w:tmpl w:val="C968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705D9"/>
    <w:multiLevelType w:val="multilevel"/>
    <w:tmpl w:val="098CBCD8"/>
    <w:lvl w:ilvl="0">
      <w:start w:val="1"/>
      <w:numFmt w:val="lowerLetter"/>
      <w:lvlText w:val="%1)"/>
      <w:lvlJc w:val="left"/>
      <w:pPr>
        <w:ind w:left="1440" w:hanging="360"/>
      </w:pPr>
      <w:rPr>
        <w:b/>
        <w:bCs/>
        <w:i w:val="0"/>
        <w:i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F7474"/>
    <w:multiLevelType w:val="hybridMultilevel"/>
    <w:tmpl w:val="2FAC5E0E"/>
    <w:lvl w:ilvl="0" w:tplc="125815F2">
      <w:start w:val="914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490F06"/>
    <w:multiLevelType w:val="hybridMultilevel"/>
    <w:tmpl w:val="F8D80D0E"/>
    <w:lvl w:ilvl="0" w:tplc="334EC1E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E161F3"/>
    <w:multiLevelType w:val="hybridMultilevel"/>
    <w:tmpl w:val="0F48881A"/>
    <w:lvl w:ilvl="0" w:tplc="74623C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D4429FA"/>
    <w:multiLevelType w:val="hybridMultilevel"/>
    <w:tmpl w:val="78E2153C"/>
    <w:lvl w:ilvl="0" w:tplc="1A08F9D0">
      <w:start w:val="1"/>
      <w:numFmt w:val="lowerRoman"/>
      <w:lvlText w:val="%1)"/>
      <w:lvlJc w:val="left"/>
      <w:pPr>
        <w:ind w:left="1800" w:hanging="720"/>
      </w:pPr>
      <w:rPr>
        <w:rFonts w:hint="default"/>
        <w:b/>
        <w:sz w:val="24"/>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E260591"/>
    <w:multiLevelType w:val="multilevel"/>
    <w:tmpl w:val="5CD4ABD4"/>
    <w:lvl w:ilvl="0">
      <w:numFmt w:val="bullet"/>
      <w:lvlText w:val="-"/>
      <w:lvlJc w:val="left"/>
      <w:pPr>
        <w:ind w:left="735" w:hanging="360"/>
      </w:pPr>
      <w:rPr>
        <w:rFonts w:ascii="Calibri" w:eastAsia="Calibri" w:hAnsi="Calibri" w:cs="Calibri"/>
      </w:rPr>
    </w:lvl>
    <w:lvl w:ilvl="1">
      <w:numFmt w:val="bullet"/>
      <w:lvlText w:val="o"/>
      <w:lvlJc w:val="left"/>
      <w:pPr>
        <w:ind w:left="1455" w:hanging="360"/>
      </w:pPr>
      <w:rPr>
        <w:rFonts w:ascii="Courier New" w:hAnsi="Courier New" w:cs="Courier New"/>
      </w:rPr>
    </w:lvl>
    <w:lvl w:ilvl="2">
      <w:numFmt w:val="bullet"/>
      <w:lvlText w:val=""/>
      <w:lvlJc w:val="left"/>
      <w:pPr>
        <w:ind w:left="2175" w:hanging="360"/>
      </w:pPr>
      <w:rPr>
        <w:rFonts w:ascii="Wingdings" w:hAnsi="Wingdings"/>
      </w:rPr>
    </w:lvl>
    <w:lvl w:ilvl="3">
      <w:numFmt w:val="bullet"/>
      <w:lvlText w:val=""/>
      <w:lvlJc w:val="left"/>
      <w:pPr>
        <w:ind w:left="2895" w:hanging="360"/>
      </w:pPr>
      <w:rPr>
        <w:rFonts w:ascii="Symbol" w:hAnsi="Symbol"/>
      </w:rPr>
    </w:lvl>
    <w:lvl w:ilvl="4">
      <w:numFmt w:val="bullet"/>
      <w:lvlText w:val="o"/>
      <w:lvlJc w:val="left"/>
      <w:pPr>
        <w:ind w:left="3615" w:hanging="360"/>
      </w:pPr>
      <w:rPr>
        <w:rFonts w:ascii="Courier New" w:hAnsi="Courier New" w:cs="Courier New"/>
      </w:rPr>
    </w:lvl>
    <w:lvl w:ilvl="5">
      <w:numFmt w:val="bullet"/>
      <w:lvlText w:val=""/>
      <w:lvlJc w:val="left"/>
      <w:pPr>
        <w:ind w:left="4335" w:hanging="360"/>
      </w:pPr>
      <w:rPr>
        <w:rFonts w:ascii="Wingdings" w:hAnsi="Wingdings"/>
      </w:rPr>
    </w:lvl>
    <w:lvl w:ilvl="6">
      <w:numFmt w:val="bullet"/>
      <w:lvlText w:val=""/>
      <w:lvlJc w:val="left"/>
      <w:pPr>
        <w:ind w:left="5055" w:hanging="360"/>
      </w:pPr>
      <w:rPr>
        <w:rFonts w:ascii="Symbol" w:hAnsi="Symbol"/>
      </w:rPr>
    </w:lvl>
    <w:lvl w:ilvl="7">
      <w:numFmt w:val="bullet"/>
      <w:lvlText w:val="o"/>
      <w:lvlJc w:val="left"/>
      <w:pPr>
        <w:ind w:left="5775" w:hanging="360"/>
      </w:pPr>
      <w:rPr>
        <w:rFonts w:ascii="Courier New" w:hAnsi="Courier New" w:cs="Courier New"/>
      </w:rPr>
    </w:lvl>
    <w:lvl w:ilvl="8">
      <w:numFmt w:val="bullet"/>
      <w:lvlText w:val=""/>
      <w:lvlJc w:val="left"/>
      <w:pPr>
        <w:ind w:left="6495" w:hanging="360"/>
      </w:pPr>
      <w:rPr>
        <w:rFonts w:ascii="Wingdings" w:hAnsi="Wingdings"/>
      </w:rPr>
    </w:lvl>
  </w:abstractNum>
  <w:abstractNum w:abstractNumId="21" w15:restartNumberingAfterBreak="0">
    <w:nsid w:val="448C6359"/>
    <w:multiLevelType w:val="hybridMultilevel"/>
    <w:tmpl w:val="E9D8C806"/>
    <w:lvl w:ilvl="0" w:tplc="38C8BBFA">
      <w:start w:val="1"/>
      <w:numFmt w:val="lowerLetter"/>
      <w:lvlText w:val="%1)"/>
      <w:lvlJc w:val="left"/>
      <w:pPr>
        <w:ind w:left="1080" w:hanging="360"/>
      </w:pPr>
      <w:rPr>
        <w:rFonts w:hint="default"/>
        <w:b/>
        <w:i w:val="0"/>
        <w:iCs w:val="0"/>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7B51BB"/>
    <w:multiLevelType w:val="hybridMultilevel"/>
    <w:tmpl w:val="A09CF0C4"/>
    <w:lvl w:ilvl="0" w:tplc="21AC275E">
      <w:start w:val="1"/>
      <w:numFmt w:val="lowerRoman"/>
      <w:lvlText w:val="%1)"/>
      <w:lvlJc w:val="left"/>
      <w:pPr>
        <w:ind w:left="1800" w:hanging="72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B6C4563"/>
    <w:multiLevelType w:val="hybridMultilevel"/>
    <w:tmpl w:val="D1E03BFC"/>
    <w:lvl w:ilvl="0" w:tplc="0E424DE6">
      <w:start w:val="31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9C5F14"/>
    <w:multiLevelType w:val="hybridMultilevel"/>
    <w:tmpl w:val="14B26E4E"/>
    <w:lvl w:ilvl="0" w:tplc="9A76295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307C53"/>
    <w:multiLevelType w:val="hybridMultilevel"/>
    <w:tmpl w:val="1A5CB68A"/>
    <w:lvl w:ilvl="0" w:tplc="C8B682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7B2EE7"/>
    <w:multiLevelType w:val="hybridMultilevel"/>
    <w:tmpl w:val="572CCE4E"/>
    <w:lvl w:ilvl="0" w:tplc="803CF3D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135D2"/>
    <w:multiLevelType w:val="hybridMultilevel"/>
    <w:tmpl w:val="4DDC7CB2"/>
    <w:lvl w:ilvl="0" w:tplc="5F0604C4">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8357E2"/>
    <w:multiLevelType w:val="hybridMultilevel"/>
    <w:tmpl w:val="8D9616B8"/>
    <w:lvl w:ilvl="0" w:tplc="BE101A4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20C4"/>
    <w:multiLevelType w:val="hybridMultilevel"/>
    <w:tmpl w:val="E4A423D2"/>
    <w:lvl w:ilvl="0" w:tplc="A6EE70FC">
      <w:start w:val="86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0A4C19"/>
    <w:multiLevelType w:val="hybridMultilevel"/>
    <w:tmpl w:val="D46E3FFE"/>
    <w:lvl w:ilvl="0" w:tplc="5FF49D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14E2B45"/>
    <w:multiLevelType w:val="hybridMultilevel"/>
    <w:tmpl w:val="86AC0A46"/>
    <w:lvl w:ilvl="0" w:tplc="8BA267B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931691"/>
    <w:multiLevelType w:val="hybridMultilevel"/>
    <w:tmpl w:val="4DB2343C"/>
    <w:lvl w:ilvl="0" w:tplc="65C23820">
      <w:start w:val="3"/>
      <w:numFmt w:val="bullet"/>
      <w:lvlText w:val="-"/>
      <w:lvlJc w:val="left"/>
      <w:pPr>
        <w:ind w:left="1800" w:hanging="360"/>
      </w:pPr>
      <w:rPr>
        <w:rFonts w:ascii="Calibri" w:eastAsiaTheme="minorHAnsi" w:hAnsi="Calibri" w:cs="Calibri" w:hint="default"/>
        <w:b w:val="0"/>
        <w:bCs w:val="0"/>
        <w:sz w:val="28"/>
        <w:szCs w:val="1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25A6CC9"/>
    <w:multiLevelType w:val="hybridMultilevel"/>
    <w:tmpl w:val="1F3A65A6"/>
    <w:lvl w:ilvl="0" w:tplc="D520E726">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5" w15:restartNumberingAfterBreak="0">
    <w:nsid w:val="62837F39"/>
    <w:multiLevelType w:val="hybridMultilevel"/>
    <w:tmpl w:val="E79A92E8"/>
    <w:lvl w:ilvl="0" w:tplc="383CAF82">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165D63"/>
    <w:multiLevelType w:val="hybridMultilevel"/>
    <w:tmpl w:val="EC94B0EC"/>
    <w:lvl w:ilvl="0" w:tplc="D1D2F5CA">
      <w:start w:val="1"/>
      <w:numFmt w:val="lowerRoman"/>
      <w:lvlText w:val="%1)"/>
      <w:lvlJc w:val="left"/>
      <w:pPr>
        <w:ind w:left="1800" w:hanging="72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B33740"/>
    <w:multiLevelType w:val="hybridMultilevel"/>
    <w:tmpl w:val="2F4E121A"/>
    <w:lvl w:ilvl="0" w:tplc="EE76CE72">
      <w:start w:val="28"/>
      <w:numFmt w:val="decimal"/>
      <w:lvlText w:val="%1."/>
      <w:lvlJc w:val="left"/>
      <w:pPr>
        <w:ind w:left="375" w:hanging="375"/>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964319"/>
    <w:multiLevelType w:val="hybridMultilevel"/>
    <w:tmpl w:val="8514D926"/>
    <w:lvl w:ilvl="0" w:tplc="1C821BEA">
      <w:start w:val="1"/>
      <w:numFmt w:val="lowerRoman"/>
      <w:lvlText w:val="%1)"/>
      <w:lvlJc w:val="left"/>
      <w:pPr>
        <w:ind w:left="1800" w:hanging="72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53539B7"/>
    <w:multiLevelType w:val="multilevel"/>
    <w:tmpl w:val="B060C4AA"/>
    <w:lvl w:ilvl="0">
      <w:numFmt w:val="bullet"/>
      <w:lvlText w:val="-"/>
      <w:lvlJc w:val="left"/>
      <w:pPr>
        <w:ind w:left="1440" w:hanging="360"/>
      </w:pPr>
      <w:rPr>
        <w:rFonts w:ascii="Calibri" w:eastAsia="Calibri" w:hAnsi="Calibri" w:cs="Calibri"/>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7A4270B"/>
    <w:multiLevelType w:val="hybridMultilevel"/>
    <w:tmpl w:val="2BC0DDF2"/>
    <w:lvl w:ilvl="0" w:tplc="4342B498">
      <w:start w:val="1"/>
      <w:numFmt w:val="lowerRoman"/>
      <w:lvlText w:val="%1)"/>
      <w:lvlJc w:val="left"/>
      <w:pPr>
        <w:ind w:left="1440" w:hanging="360"/>
      </w:pPr>
      <w:rPr>
        <w:rFonts w:asciiTheme="minorHAnsi" w:eastAsiaTheme="minorHAnsi" w:hAnsiTheme="minorHAnsi" w:cstheme="minorBidi"/>
        <w:b/>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22082F"/>
    <w:multiLevelType w:val="hybridMultilevel"/>
    <w:tmpl w:val="A7BC6AA6"/>
    <w:lvl w:ilvl="0" w:tplc="02DE6D5A">
      <w:start w:val="1"/>
      <w:numFmt w:val="lowerLetter"/>
      <w:lvlText w:val="(%1)"/>
      <w:lvlJc w:val="left"/>
      <w:pPr>
        <w:ind w:left="1080" w:hanging="360"/>
      </w:pPr>
      <w:rPr>
        <w:rFonts w:hint="default"/>
        <w:b/>
        <w:sz w:val="24"/>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6163342">
    <w:abstractNumId w:val="8"/>
  </w:num>
  <w:num w:numId="2" w16cid:durableId="1305114683">
    <w:abstractNumId w:val="41"/>
  </w:num>
  <w:num w:numId="3" w16cid:durableId="753163224">
    <w:abstractNumId w:val="4"/>
  </w:num>
  <w:num w:numId="4" w16cid:durableId="1354768256">
    <w:abstractNumId w:val="40"/>
  </w:num>
  <w:num w:numId="5" w16cid:durableId="433281121">
    <w:abstractNumId w:val="28"/>
  </w:num>
  <w:num w:numId="6" w16cid:durableId="711344089">
    <w:abstractNumId w:val="17"/>
  </w:num>
  <w:num w:numId="7" w16cid:durableId="4598640">
    <w:abstractNumId w:val="5"/>
  </w:num>
  <w:num w:numId="8" w16cid:durableId="2025206176">
    <w:abstractNumId w:val="21"/>
  </w:num>
  <w:num w:numId="9" w16cid:durableId="55204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1146575">
    <w:abstractNumId w:val="1"/>
  </w:num>
  <w:num w:numId="11" w16cid:durableId="100607582">
    <w:abstractNumId w:val="14"/>
  </w:num>
  <w:num w:numId="12" w16cid:durableId="68502511">
    <w:abstractNumId w:val="7"/>
  </w:num>
  <w:num w:numId="13" w16cid:durableId="136074447">
    <w:abstractNumId w:val="38"/>
  </w:num>
  <w:num w:numId="14" w16cid:durableId="1323200953">
    <w:abstractNumId w:val="0"/>
  </w:num>
  <w:num w:numId="15" w16cid:durableId="520972922">
    <w:abstractNumId w:val="30"/>
  </w:num>
  <w:num w:numId="16" w16cid:durableId="854004064">
    <w:abstractNumId w:val="26"/>
  </w:num>
  <w:num w:numId="17" w16cid:durableId="1973049469">
    <w:abstractNumId w:val="24"/>
  </w:num>
  <w:num w:numId="18" w16cid:durableId="1293637241">
    <w:abstractNumId w:val="23"/>
  </w:num>
  <w:num w:numId="19" w16cid:durableId="1763061680">
    <w:abstractNumId w:val="18"/>
  </w:num>
  <w:num w:numId="20" w16cid:durableId="1756323768">
    <w:abstractNumId w:val="11"/>
  </w:num>
  <w:num w:numId="21" w16cid:durableId="1377772727">
    <w:abstractNumId w:val="27"/>
  </w:num>
  <w:num w:numId="22" w16cid:durableId="1451045386">
    <w:abstractNumId w:val="29"/>
  </w:num>
  <w:num w:numId="23" w16cid:durableId="2143304986">
    <w:abstractNumId w:val="25"/>
  </w:num>
  <w:num w:numId="24" w16cid:durableId="819270371">
    <w:abstractNumId w:val="31"/>
  </w:num>
  <w:num w:numId="25" w16cid:durableId="706219867">
    <w:abstractNumId w:val="19"/>
  </w:num>
  <w:num w:numId="26" w16cid:durableId="1549103102">
    <w:abstractNumId w:val="13"/>
  </w:num>
  <w:num w:numId="27" w16cid:durableId="1366172286">
    <w:abstractNumId w:val="10"/>
  </w:num>
  <w:num w:numId="28" w16cid:durableId="1959945441">
    <w:abstractNumId w:val="32"/>
  </w:num>
  <w:num w:numId="29" w16cid:durableId="852845724">
    <w:abstractNumId w:val="3"/>
  </w:num>
  <w:num w:numId="30" w16cid:durableId="1221945251">
    <w:abstractNumId w:val="2"/>
  </w:num>
  <w:num w:numId="31" w16cid:durableId="747389226">
    <w:abstractNumId w:val="35"/>
  </w:num>
  <w:num w:numId="32" w16cid:durableId="965936762">
    <w:abstractNumId w:val="36"/>
  </w:num>
  <w:num w:numId="33" w16cid:durableId="795224854">
    <w:abstractNumId w:val="22"/>
  </w:num>
  <w:num w:numId="34" w16cid:durableId="936790882">
    <w:abstractNumId w:val="9"/>
  </w:num>
  <w:num w:numId="35" w16cid:durableId="1672221479">
    <w:abstractNumId w:val="12"/>
  </w:num>
  <w:num w:numId="36" w16cid:durableId="347874481">
    <w:abstractNumId w:val="33"/>
  </w:num>
  <w:num w:numId="37" w16cid:durableId="895432695">
    <w:abstractNumId w:val="6"/>
  </w:num>
  <w:num w:numId="38" w16cid:durableId="1497383412">
    <w:abstractNumId w:val="37"/>
  </w:num>
  <w:num w:numId="39" w16cid:durableId="1865703433">
    <w:abstractNumId w:val="20"/>
  </w:num>
  <w:num w:numId="40" w16cid:durableId="583104028">
    <w:abstractNumId w:val="34"/>
  </w:num>
  <w:num w:numId="41" w16cid:durableId="485098757">
    <w:abstractNumId w:val="39"/>
  </w:num>
  <w:num w:numId="42" w16cid:durableId="1513955947">
    <w:abstractNumId w:val="16"/>
  </w:num>
  <w:num w:numId="43" w16cid:durableId="129043165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07"/>
    <w:rsid w:val="00001C9B"/>
    <w:rsid w:val="00002F54"/>
    <w:rsid w:val="0000438A"/>
    <w:rsid w:val="000063E3"/>
    <w:rsid w:val="000066AD"/>
    <w:rsid w:val="000069C2"/>
    <w:rsid w:val="000072A3"/>
    <w:rsid w:val="00007A2E"/>
    <w:rsid w:val="00016CCD"/>
    <w:rsid w:val="00020C99"/>
    <w:rsid w:val="000211F8"/>
    <w:rsid w:val="00021EFF"/>
    <w:rsid w:val="0002310D"/>
    <w:rsid w:val="0002658E"/>
    <w:rsid w:val="00026FA5"/>
    <w:rsid w:val="00034DB2"/>
    <w:rsid w:val="00037919"/>
    <w:rsid w:val="00042D7F"/>
    <w:rsid w:val="000434AC"/>
    <w:rsid w:val="000437BE"/>
    <w:rsid w:val="00045096"/>
    <w:rsid w:val="00045FC2"/>
    <w:rsid w:val="00047CC3"/>
    <w:rsid w:val="0005182B"/>
    <w:rsid w:val="00052067"/>
    <w:rsid w:val="00052322"/>
    <w:rsid w:val="000569C1"/>
    <w:rsid w:val="000576CD"/>
    <w:rsid w:val="00061CE1"/>
    <w:rsid w:val="00064987"/>
    <w:rsid w:val="0006630F"/>
    <w:rsid w:val="00070285"/>
    <w:rsid w:val="00071F8A"/>
    <w:rsid w:val="0007476F"/>
    <w:rsid w:val="00076544"/>
    <w:rsid w:val="00077026"/>
    <w:rsid w:val="00077252"/>
    <w:rsid w:val="00080855"/>
    <w:rsid w:val="000808C1"/>
    <w:rsid w:val="0008411A"/>
    <w:rsid w:val="00084B3D"/>
    <w:rsid w:val="000906BA"/>
    <w:rsid w:val="000916EE"/>
    <w:rsid w:val="00093401"/>
    <w:rsid w:val="00094206"/>
    <w:rsid w:val="000A746C"/>
    <w:rsid w:val="000B04DD"/>
    <w:rsid w:val="000B2B7E"/>
    <w:rsid w:val="000B6810"/>
    <w:rsid w:val="000C0AB2"/>
    <w:rsid w:val="000C23CE"/>
    <w:rsid w:val="000C3E88"/>
    <w:rsid w:val="000C42B5"/>
    <w:rsid w:val="000C644B"/>
    <w:rsid w:val="000C6B97"/>
    <w:rsid w:val="000D3419"/>
    <w:rsid w:val="000D379E"/>
    <w:rsid w:val="000D518D"/>
    <w:rsid w:val="000D7254"/>
    <w:rsid w:val="000E0D33"/>
    <w:rsid w:val="000E604A"/>
    <w:rsid w:val="000E67E1"/>
    <w:rsid w:val="000E7691"/>
    <w:rsid w:val="000E7FC4"/>
    <w:rsid w:val="000F03B3"/>
    <w:rsid w:val="000F105F"/>
    <w:rsid w:val="000F1766"/>
    <w:rsid w:val="000F39DB"/>
    <w:rsid w:val="000F4563"/>
    <w:rsid w:val="000F55DD"/>
    <w:rsid w:val="000F5F4F"/>
    <w:rsid w:val="000F69DC"/>
    <w:rsid w:val="00101748"/>
    <w:rsid w:val="00101A39"/>
    <w:rsid w:val="00102628"/>
    <w:rsid w:val="00105690"/>
    <w:rsid w:val="00105F72"/>
    <w:rsid w:val="00107893"/>
    <w:rsid w:val="00107D44"/>
    <w:rsid w:val="00110ADA"/>
    <w:rsid w:val="00112671"/>
    <w:rsid w:val="001155C0"/>
    <w:rsid w:val="00122D08"/>
    <w:rsid w:val="001245C7"/>
    <w:rsid w:val="001312A4"/>
    <w:rsid w:val="00131E45"/>
    <w:rsid w:val="00134C68"/>
    <w:rsid w:val="00136A22"/>
    <w:rsid w:val="00137EBB"/>
    <w:rsid w:val="0014245B"/>
    <w:rsid w:val="00143290"/>
    <w:rsid w:val="00144E7A"/>
    <w:rsid w:val="00147271"/>
    <w:rsid w:val="0015165E"/>
    <w:rsid w:val="00152948"/>
    <w:rsid w:val="00154CF3"/>
    <w:rsid w:val="001564DE"/>
    <w:rsid w:val="00156CCE"/>
    <w:rsid w:val="00156F16"/>
    <w:rsid w:val="00165965"/>
    <w:rsid w:val="00166545"/>
    <w:rsid w:val="00167DC5"/>
    <w:rsid w:val="001734B6"/>
    <w:rsid w:val="00173922"/>
    <w:rsid w:val="001752C4"/>
    <w:rsid w:val="00177897"/>
    <w:rsid w:val="001808C5"/>
    <w:rsid w:val="00182B56"/>
    <w:rsid w:val="00184521"/>
    <w:rsid w:val="00185A7E"/>
    <w:rsid w:val="001864AD"/>
    <w:rsid w:val="00192876"/>
    <w:rsid w:val="00196470"/>
    <w:rsid w:val="00197586"/>
    <w:rsid w:val="001A2544"/>
    <w:rsid w:val="001A406A"/>
    <w:rsid w:val="001A6461"/>
    <w:rsid w:val="001A7645"/>
    <w:rsid w:val="001A7D4A"/>
    <w:rsid w:val="001B1D75"/>
    <w:rsid w:val="001B210B"/>
    <w:rsid w:val="001B33D6"/>
    <w:rsid w:val="001B471C"/>
    <w:rsid w:val="001B794F"/>
    <w:rsid w:val="001B7B5B"/>
    <w:rsid w:val="001C2212"/>
    <w:rsid w:val="001C6311"/>
    <w:rsid w:val="001D0542"/>
    <w:rsid w:val="001D3231"/>
    <w:rsid w:val="001D390E"/>
    <w:rsid w:val="001D3C08"/>
    <w:rsid w:val="001D5307"/>
    <w:rsid w:val="001D7566"/>
    <w:rsid w:val="001E0D81"/>
    <w:rsid w:val="001E26FC"/>
    <w:rsid w:val="001E4F38"/>
    <w:rsid w:val="001E6D12"/>
    <w:rsid w:val="001F460E"/>
    <w:rsid w:val="00201764"/>
    <w:rsid w:val="00204079"/>
    <w:rsid w:val="00205C20"/>
    <w:rsid w:val="0020798E"/>
    <w:rsid w:val="00210AC4"/>
    <w:rsid w:val="0021723B"/>
    <w:rsid w:val="00222D83"/>
    <w:rsid w:val="00224887"/>
    <w:rsid w:val="0023115F"/>
    <w:rsid w:val="00234112"/>
    <w:rsid w:val="00234342"/>
    <w:rsid w:val="00240988"/>
    <w:rsid w:val="00240A62"/>
    <w:rsid w:val="00244455"/>
    <w:rsid w:val="0024673D"/>
    <w:rsid w:val="0025103C"/>
    <w:rsid w:val="00254C5B"/>
    <w:rsid w:val="00254D97"/>
    <w:rsid w:val="00257D5F"/>
    <w:rsid w:val="002619DA"/>
    <w:rsid w:val="00261D76"/>
    <w:rsid w:val="00263095"/>
    <w:rsid w:val="00263D92"/>
    <w:rsid w:val="002641E4"/>
    <w:rsid w:val="00264335"/>
    <w:rsid w:val="00265D4F"/>
    <w:rsid w:val="0026651C"/>
    <w:rsid w:val="00266BC5"/>
    <w:rsid w:val="0027226A"/>
    <w:rsid w:val="00272376"/>
    <w:rsid w:val="0027258F"/>
    <w:rsid w:val="0027263A"/>
    <w:rsid w:val="0027562C"/>
    <w:rsid w:val="00286AD5"/>
    <w:rsid w:val="002908D1"/>
    <w:rsid w:val="002914B3"/>
    <w:rsid w:val="002916C9"/>
    <w:rsid w:val="002924AC"/>
    <w:rsid w:val="002946BB"/>
    <w:rsid w:val="0029797C"/>
    <w:rsid w:val="002A2457"/>
    <w:rsid w:val="002A3C73"/>
    <w:rsid w:val="002A4B09"/>
    <w:rsid w:val="002A626E"/>
    <w:rsid w:val="002B3D41"/>
    <w:rsid w:val="002B5811"/>
    <w:rsid w:val="002B6281"/>
    <w:rsid w:val="002C27C0"/>
    <w:rsid w:val="002C4333"/>
    <w:rsid w:val="002C6717"/>
    <w:rsid w:val="002C685F"/>
    <w:rsid w:val="002C6A17"/>
    <w:rsid w:val="002D48DE"/>
    <w:rsid w:val="002D7153"/>
    <w:rsid w:val="002E332E"/>
    <w:rsid w:val="002E38DE"/>
    <w:rsid w:val="002E3FD9"/>
    <w:rsid w:val="002E5020"/>
    <w:rsid w:val="002E6207"/>
    <w:rsid w:val="002F262A"/>
    <w:rsid w:val="002F28DB"/>
    <w:rsid w:val="00300DF1"/>
    <w:rsid w:val="00303052"/>
    <w:rsid w:val="003035C3"/>
    <w:rsid w:val="003056DD"/>
    <w:rsid w:val="00306E88"/>
    <w:rsid w:val="00307C89"/>
    <w:rsid w:val="00316F33"/>
    <w:rsid w:val="00320AD8"/>
    <w:rsid w:val="00320C82"/>
    <w:rsid w:val="00324EFA"/>
    <w:rsid w:val="00330627"/>
    <w:rsid w:val="003350A6"/>
    <w:rsid w:val="0033578E"/>
    <w:rsid w:val="00335F4D"/>
    <w:rsid w:val="00341878"/>
    <w:rsid w:val="003470BA"/>
    <w:rsid w:val="00347C15"/>
    <w:rsid w:val="003538D5"/>
    <w:rsid w:val="00353BF7"/>
    <w:rsid w:val="00353C65"/>
    <w:rsid w:val="0035433F"/>
    <w:rsid w:val="00354C8E"/>
    <w:rsid w:val="003562D4"/>
    <w:rsid w:val="0035647F"/>
    <w:rsid w:val="00362183"/>
    <w:rsid w:val="003638EB"/>
    <w:rsid w:val="0036563B"/>
    <w:rsid w:val="00365792"/>
    <w:rsid w:val="003666CB"/>
    <w:rsid w:val="00367C7E"/>
    <w:rsid w:val="00367E38"/>
    <w:rsid w:val="00372AF4"/>
    <w:rsid w:val="00373030"/>
    <w:rsid w:val="00377965"/>
    <w:rsid w:val="003814A2"/>
    <w:rsid w:val="00381665"/>
    <w:rsid w:val="00381B37"/>
    <w:rsid w:val="00386675"/>
    <w:rsid w:val="00387B26"/>
    <w:rsid w:val="00390AD2"/>
    <w:rsid w:val="003929F4"/>
    <w:rsid w:val="00394EE5"/>
    <w:rsid w:val="00397883"/>
    <w:rsid w:val="003A2361"/>
    <w:rsid w:val="003A27E2"/>
    <w:rsid w:val="003A3230"/>
    <w:rsid w:val="003A757B"/>
    <w:rsid w:val="003B0C03"/>
    <w:rsid w:val="003B1CD7"/>
    <w:rsid w:val="003B4999"/>
    <w:rsid w:val="003B689D"/>
    <w:rsid w:val="003C01A7"/>
    <w:rsid w:val="003C05B0"/>
    <w:rsid w:val="003C0EB2"/>
    <w:rsid w:val="003C0FA0"/>
    <w:rsid w:val="003C1098"/>
    <w:rsid w:val="003C1629"/>
    <w:rsid w:val="003C3961"/>
    <w:rsid w:val="003C52C9"/>
    <w:rsid w:val="003C5F4A"/>
    <w:rsid w:val="003D1CEF"/>
    <w:rsid w:val="003D2454"/>
    <w:rsid w:val="003D6439"/>
    <w:rsid w:val="003D6BC1"/>
    <w:rsid w:val="003D749E"/>
    <w:rsid w:val="003E1269"/>
    <w:rsid w:val="003E22C6"/>
    <w:rsid w:val="003E282A"/>
    <w:rsid w:val="003E2F82"/>
    <w:rsid w:val="003E3611"/>
    <w:rsid w:val="003E3D04"/>
    <w:rsid w:val="003E67A8"/>
    <w:rsid w:val="003E7521"/>
    <w:rsid w:val="003F054E"/>
    <w:rsid w:val="003F2F30"/>
    <w:rsid w:val="003F47FA"/>
    <w:rsid w:val="003F7306"/>
    <w:rsid w:val="00401FA9"/>
    <w:rsid w:val="00402363"/>
    <w:rsid w:val="0040282F"/>
    <w:rsid w:val="00402862"/>
    <w:rsid w:val="00402A07"/>
    <w:rsid w:val="00405097"/>
    <w:rsid w:val="00407A62"/>
    <w:rsid w:val="00410BB9"/>
    <w:rsid w:val="00413690"/>
    <w:rsid w:val="0041545A"/>
    <w:rsid w:val="004155B2"/>
    <w:rsid w:val="00416709"/>
    <w:rsid w:val="00416F66"/>
    <w:rsid w:val="00420633"/>
    <w:rsid w:val="00423E69"/>
    <w:rsid w:val="004244FC"/>
    <w:rsid w:val="00424BBF"/>
    <w:rsid w:val="00426816"/>
    <w:rsid w:val="0042746F"/>
    <w:rsid w:val="004314F0"/>
    <w:rsid w:val="00431866"/>
    <w:rsid w:val="004321E9"/>
    <w:rsid w:val="004326F1"/>
    <w:rsid w:val="004353A4"/>
    <w:rsid w:val="00435579"/>
    <w:rsid w:val="00441F58"/>
    <w:rsid w:val="004437FD"/>
    <w:rsid w:val="00447912"/>
    <w:rsid w:val="004515F3"/>
    <w:rsid w:val="004536F6"/>
    <w:rsid w:val="004568EF"/>
    <w:rsid w:val="0046205B"/>
    <w:rsid w:val="00464C5E"/>
    <w:rsid w:val="00472255"/>
    <w:rsid w:val="004725DD"/>
    <w:rsid w:val="00472AED"/>
    <w:rsid w:val="00476515"/>
    <w:rsid w:val="00476B8E"/>
    <w:rsid w:val="00480A5B"/>
    <w:rsid w:val="0048512F"/>
    <w:rsid w:val="004914E0"/>
    <w:rsid w:val="00495D7F"/>
    <w:rsid w:val="004978F9"/>
    <w:rsid w:val="004A0308"/>
    <w:rsid w:val="004A3273"/>
    <w:rsid w:val="004A5A44"/>
    <w:rsid w:val="004B6E0E"/>
    <w:rsid w:val="004B7965"/>
    <w:rsid w:val="004C5CAB"/>
    <w:rsid w:val="004D249F"/>
    <w:rsid w:val="004D2D96"/>
    <w:rsid w:val="004D3027"/>
    <w:rsid w:val="004D3861"/>
    <w:rsid w:val="004D51D0"/>
    <w:rsid w:val="004D57E9"/>
    <w:rsid w:val="004D65A0"/>
    <w:rsid w:val="004E112A"/>
    <w:rsid w:val="004E11D6"/>
    <w:rsid w:val="004E3DDE"/>
    <w:rsid w:val="004E4D10"/>
    <w:rsid w:val="004E6240"/>
    <w:rsid w:val="004F2BD8"/>
    <w:rsid w:val="004F369B"/>
    <w:rsid w:val="004F7D84"/>
    <w:rsid w:val="005053A5"/>
    <w:rsid w:val="0050694A"/>
    <w:rsid w:val="00506B73"/>
    <w:rsid w:val="0051277A"/>
    <w:rsid w:val="00513257"/>
    <w:rsid w:val="00513D3B"/>
    <w:rsid w:val="00514314"/>
    <w:rsid w:val="00516B6A"/>
    <w:rsid w:val="00517D6E"/>
    <w:rsid w:val="00520D6F"/>
    <w:rsid w:val="0052169A"/>
    <w:rsid w:val="005218FE"/>
    <w:rsid w:val="00524D3E"/>
    <w:rsid w:val="00527D3C"/>
    <w:rsid w:val="005350FB"/>
    <w:rsid w:val="00535486"/>
    <w:rsid w:val="0053700D"/>
    <w:rsid w:val="005421D3"/>
    <w:rsid w:val="00543DE7"/>
    <w:rsid w:val="0054539F"/>
    <w:rsid w:val="005468F4"/>
    <w:rsid w:val="00547947"/>
    <w:rsid w:val="0055200E"/>
    <w:rsid w:val="00552582"/>
    <w:rsid w:val="00552A5A"/>
    <w:rsid w:val="00554015"/>
    <w:rsid w:val="00555498"/>
    <w:rsid w:val="00557F66"/>
    <w:rsid w:val="005617CB"/>
    <w:rsid w:val="00561B50"/>
    <w:rsid w:val="00562A7E"/>
    <w:rsid w:val="00563683"/>
    <w:rsid w:val="0056393D"/>
    <w:rsid w:val="00567025"/>
    <w:rsid w:val="00574839"/>
    <w:rsid w:val="00582291"/>
    <w:rsid w:val="0058433C"/>
    <w:rsid w:val="00584848"/>
    <w:rsid w:val="005A05AA"/>
    <w:rsid w:val="005A6C15"/>
    <w:rsid w:val="005A727C"/>
    <w:rsid w:val="005B0898"/>
    <w:rsid w:val="005B56EC"/>
    <w:rsid w:val="005B5F6B"/>
    <w:rsid w:val="005B6092"/>
    <w:rsid w:val="005C3EA9"/>
    <w:rsid w:val="005C5D0E"/>
    <w:rsid w:val="005C6D1B"/>
    <w:rsid w:val="005C77BE"/>
    <w:rsid w:val="005D14DD"/>
    <w:rsid w:val="005D469B"/>
    <w:rsid w:val="005D4709"/>
    <w:rsid w:val="005D4B2E"/>
    <w:rsid w:val="005D4B37"/>
    <w:rsid w:val="005D537A"/>
    <w:rsid w:val="005D6279"/>
    <w:rsid w:val="005D6F83"/>
    <w:rsid w:val="005D77D9"/>
    <w:rsid w:val="005E0636"/>
    <w:rsid w:val="005E0E2B"/>
    <w:rsid w:val="005E2F0E"/>
    <w:rsid w:val="005E40D7"/>
    <w:rsid w:val="005E5DDE"/>
    <w:rsid w:val="005E61C2"/>
    <w:rsid w:val="005F312D"/>
    <w:rsid w:val="005F5734"/>
    <w:rsid w:val="005F5932"/>
    <w:rsid w:val="006031B1"/>
    <w:rsid w:val="00603631"/>
    <w:rsid w:val="00604E8D"/>
    <w:rsid w:val="00614512"/>
    <w:rsid w:val="0061491C"/>
    <w:rsid w:val="006155CF"/>
    <w:rsid w:val="006156D9"/>
    <w:rsid w:val="00616247"/>
    <w:rsid w:val="00617A3A"/>
    <w:rsid w:val="00617B85"/>
    <w:rsid w:val="00621B30"/>
    <w:rsid w:val="006220B1"/>
    <w:rsid w:val="006223FE"/>
    <w:rsid w:val="00625A7E"/>
    <w:rsid w:val="00626C6A"/>
    <w:rsid w:val="006273B0"/>
    <w:rsid w:val="006311A2"/>
    <w:rsid w:val="006334D1"/>
    <w:rsid w:val="00633F8D"/>
    <w:rsid w:val="00635819"/>
    <w:rsid w:val="00641138"/>
    <w:rsid w:val="0064170B"/>
    <w:rsid w:val="00641A0F"/>
    <w:rsid w:val="006471B4"/>
    <w:rsid w:val="00650B69"/>
    <w:rsid w:val="0065108E"/>
    <w:rsid w:val="006513CC"/>
    <w:rsid w:val="00651F80"/>
    <w:rsid w:val="006527C8"/>
    <w:rsid w:val="00652B50"/>
    <w:rsid w:val="0065319A"/>
    <w:rsid w:val="00654588"/>
    <w:rsid w:val="00654626"/>
    <w:rsid w:val="00654977"/>
    <w:rsid w:val="00654EE6"/>
    <w:rsid w:val="00661A3C"/>
    <w:rsid w:val="006637A9"/>
    <w:rsid w:val="00663C78"/>
    <w:rsid w:val="0066619E"/>
    <w:rsid w:val="00670B1C"/>
    <w:rsid w:val="006761E8"/>
    <w:rsid w:val="00680D77"/>
    <w:rsid w:val="00682EC3"/>
    <w:rsid w:val="00683829"/>
    <w:rsid w:val="0068444D"/>
    <w:rsid w:val="00685590"/>
    <w:rsid w:val="00686FBD"/>
    <w:rsid w:val="00687A57"/>
    <w:rsid w:val="00693360"/>
    <w:rsid w:val="006936FF"/>
    <w:rsid w:val="006942E0"/>
    <w:rsid w:val="00695605"/>
    <w:rsid w:val="006A1B07"/>
    <w:rsid w:val="006A4B64"/>
    <w:rsid w:val="006B05EA"/>
    <w:rsid w:val="006B1F33"/>
    <w:rsid w:val="006B336B"/>
    <w:rsid w:val="006B54BB"/>
    <w:rsid w:val="006B725C"/>
    <w:rsid w:val="006B76A8"/>
    <w:rsid w:val="006C167C"/>
    <w:rsid w:val="006C236D"/>
    <w:rsid w:val="006C2574"/>
    <w:rsid w:val="006C5873"/>
    <w:rsid w:val="006D0284"/>
    <w:rsid w:val="006D2505"/>
    <w:rsid w:val="006D2F56"/>
    <w:rsid w:val="006D389E"/>
    <w:rsid w:val="006D639A"/>
    <w:rsid w:val="006E1127"/>
    <w:rsid w:val="006E60A8"/>
    <w:rsid w:val="006F0479"/>
    <w:rsid w:val="006F263A"/>
    <w:rsid w:val="006F26A6"/>
    <w:rsid w:val="006F404E"/>
    <w:rsid w:val="006F723F"/>
    <w:rsid w:val="00700845"/>
    <w:rsid w:val="00701A3E"/>
    <w:rsid w:val="00705EC2"/>
    <w:rsid w:val="00707B0E"/>
    <w:rsid w:val="00710998"/>
    <w:rsid w:val="007117B2"/>
    <w:rsid w:val="00711DAD"/>
    <w:rsid w:val="00716F73"/>
    <w:rsid w:val="00720A25"/>
    <w:rsid w:val="00727653"/>
    <w:rsid w:val="00731746"/>
    <w:rsid w:val="00731DA4"/>
    <w:rsid w:val="0073354E"/>
    <w:rsid w:val="0073574C"/>
    <w:rsid w:val="00740A8D"/>
    <w:rsid w:val="00741846"/>
    <w:rsid w:val="007462AF"/>
    <w:rsid w:val="00746830"/>
    <w:rsid w:val="00747B54"/>
    <w:rsid w:val="00752E43"/>
    <w:rsid w:val="007567A9"/>
    <w:rsid w:val="0075741D"/>
    <w:rsid w:val="0076708B"/>
    <w:rsid w:val="0077556D"/>
    <w:rsid w:val="0077595C"/>
    <w:rsid w:val="00777867"/>
    <w:rsid w:val="00777B17"/>
    <w:rsid w:val="007853F6"/>
    <w:rsid w:val="007913F4"/>
    <w:rsid w:val="00791AC6"/>
    <w:rsid w:val="007928AD"/>
    <w:rsid w:val="007933E4"/>
    <w:rsid w:val="007936FF"/>
    <w:rsid w:val="0079531A"/>
    <w:rsid w:val="00795A29"/>
    <w:rsid w:val="00795B73"/>
    <w:rsid w:val="00796FA9"/>
    <w:rsid w:val="0079708D"/>
    <w:rsid w:val="00797C64"/>
    <w:rsid w:val="007A328C"/>
    <w:rsid w:val="007A5DE2"/>
    <w:rsid w:val="007A6196"/>
    <w:rsid w:val="007B1602"/>
    <w:rsid w:val="007B2634"/>
    <w:rsid w:val="007B5635"/>
    <w:rsid w:val="007B5B49"/>
    <w:rsid w:val="007B7FEF"/>
    <w:rsid w:val="007C2283"/>
    <w:rsid w:val="007C3F9B"/>
    <w:rsid w:val="007C61C7"/>
    <w:rsid w:val="007C7F6A"/>
    <w:rsid w:val="007D3350"/>
    <w:rsid w:val="007D3CF3"/>
    <w:rsid w:val="007D6F1E"/>
    <w:rsid w:val="007D7A21"/>
    <w:rsid w:val="007E1074"/>
    <w:rsid w:val="007E2220"/>
    <w:rsid w:val="007F5280"/>
    <w:rsid w:val="007F6A8D"/>
    <w:rsid w:val="007F7C0C"/>
    <w:rsid w:val="0080545C"/>
    <w:rsid w:val="00810556"/>
    <w:rsid w:val="00810F2D"/>
    <w:rsid w:val="00812D99"/>
    <w:rsid w:val="00815CDC"/>
    <w:rsid w:val="008205D9"/>
    <w:rsid w:val="00822E64"/>
    <w:rsid w:val="00825F56"/>
    <w:rsid w:val="00833CED"/>
    <w:rsid w:val="008352A6"/>
    <w:rsid w:val="00835983"/>
    <w:rsid w:val="00841F2B"/>
    <w:rsid w:val="00842D12"/>
    <w:rsid w:val="00844AC1"/>
    <w:rsid w:val="00850027"/>
    <w:rsid w:val="00850107"/>
    <w:rsid w:val="0085186A"/>
    <w:rsid w:val="00853DDB"/>
    <w:rsid w:val="0085513D"/>
    <w:rsid w:val="008564E6"/>
    <w:rsid w:val="008635EE"/>
    <w:rsid w:val="008650C6"/>
    <w:rsid w:val="00865A4A"/>
    <w:rsid w:val="00867AFC"/>
    <w:rsid w:val="00870C76"/>
    <w:rsid w:val="0087271A"/>
    <w:rsid w:val="0087545A"/>
    <w:rsid w:val="00876D3C"/>
    <w:rsid w:val="00877C79"/>
    <w:rsid w:val="008809D4"/>
    <w:rsid w:val="00880FBD"/>
    <w:rsid w:val="0088281D"/>
    <w:rsid w:val="00884774"/>
    <w:rsid w:val="00884F5B"/>
    <w:rsid w:val="008852B9"/>
    <w:rsid w:val="008854A0"/>
    <w:rsid w:val="008856A4"/>
    <w:rsid w:val="00886043"/>
    <w:rsid w:val="00887851"/>
    <w:rsid w:val="00887A86"/>
    <w:rsid w:val="00890B47"/>
    <w:rsid w:val="008916E4"/>
    <w:rsid w:val="0089336A"/>
    <w:rsid w:val="00893822"/>
    <w:rsid w:val="00893F5D"/>
    <w:rsid w:val="00895991"/>
    <w:rsid w:val="008971E6"/>
    <w:rsid w:val="00897DA3"/>
    <w:rsid w:val="008A305F"/>
    <w:rsid w:val="008A662F"/>
    <w:rsid w:val="008B3150"/>
    <w:rsid w:val="008C2041"/>
    <w:rsid w:val="008C490F"/>
    <w:rsid w:val="008C5100"/>
    <w:rsid w:val="008C5726"/>
    <w:rsid w:val="008C6AE0"/>
    <w:rsid w:val="008C7813"/>
    <w:rsid w:val="008C7FFA"/>
    <w:rsid w:val="008D0EA5"/>
    <w:rsid w:val="008D25C2"/>
    <w:rsid w:val="008D51B0"/>
    <w:rsid w:val="008D5AC4"/>
    <w:rsid w:val="008D7186"/>
    <w:rsid w:val="008E2455"/>
    <w:rsid w:val="008E2784"/>
    <w:rsid w:val="008E30D7"/>
    <w:rsid w:val="008E4074"/>
    <w:rsid w:val="008E42E6"/>
    <w:rsid w:val="008E5793"/>
    <w:rsid w:val="008E5CCD"/>
    <w:rsid w:val="008E7273"/>
    <w:rsid w:val="008F1631"/>
    <w:rsid w:val="008F20AA"/>
    <w:rsid w:val="008F40B9"/>
    <w:rsid w:val="008F7ABF"/>
    <w:rsid w:val="00901F8A"/>
    <w:rsid w:val="0090273D"/>
    <w:rsid w:val="00914845"/>
    <w:rsid w:val="009155E1"/>
    <w:rsid w:val="0091701C"/>
    <w:rsid w:val="00917898"/>
    <w:rsid w:val="00921502"/>
    <w:rsid w:val="0092235C"/>
    <w:rsid w:val="00924BF7"/>
    <w:rsid w:val="00925E48"/>
    <w:rsid w:val="009326FF"/>
    <w:rsid w:val="0093553E"/>
    <w:rsid w:val="00947C59"/>
    <w:rsid w:val="00950A43"/>
    <w:rsid w:val="00952097"/>
    <w:rsid w:val="00952726"/>
    <w:rsid w:val="00953DAE"/>
    <w:rsid w:val="0096114E"/>
    <w:rsid w:val="0096686B"/>
    <w:rsid w:val="0096716E"/>
    <w:rsid w:val="00967A32"/>
    <w:rsid w:val="00971DF4"/>
    <w:rsid w:val="00972254"/>
    <w:rsid w:val="009752F2"/>
    <w:rsid w:val="00981743"/>
    <w:rsid w:val="0098189E"/>
    <w:rsid w:val="00982392"/>
    <w:rsid w:val="009823BB"/>
    <w:rsid w:val="00985EB2"/>
    <w:rsid w:val="009936A6"/>
    <w:rsid w:val="00994366"/>
    <w:rsid w:val="009A6CC3"/>
    <w:rsid w:val="009B23EC"/>
    <w:rsid w:val="009B354A"/>
    <w:rsid w:val="009B384B"/>
    <w:rsid w:val="009B5D61"/>
    <w:rsid w:val="009B74AA"/>
    <w:rsid w:val="009B7B98"/>
    <w:rsid w:val="009C3934"/>
    <w:rsid w:val="009D69E0"/>
    <w:rsid w:val="009E0382"/>
    <w:rsid w:val="009E0B31"/>
    <w:rsid w:val="009E53EE"/>
    <w:rsid w:val="009E63E7"/>
    <w:rsid w:val="009E69FB"/>
    <w:rsid w:val="009E7D2B"/>
    <w:rsid w:val="009E7D57"/>
    <w:rsid w:val="009F1A4B"/>
    <w:rsid w:val="009F299D"/>
    <w:rsid w:val="009F384B"/>
    <w:rsid w:val="009F3BD3"/>
    <w:rsid w:val="009F50D1"/>
    <w:rsid w:val="009F66F3"/>
    <w:rsid w:val="009F6902"/>
    <w:rsid w:val="009F6C55"/>
    <w:rsid w:val="009F7D73"/>
    <w:rsid w:val="00A0025F"/>
    <w:rsid w:val="00A00EAC"/>
    <w:rsid w:val="00A05653"/>
    <w:rsid w:val="00A059D7"/>
    <w:rsid w:val="00A12E34"/>
    <w:rsid w:val="00A1785D"/>
    <w:rsid w:val="00A20049"/>
    <w:rsid w:val="00A24CE6"/>
    <w:rsid w:val="00A31AD6"/>
    <w:rsid w:val="00A33B61"/>
    <w:rsid w:val="00A367BB"/>
    <w:rsid w:val="00A372AE"/>
    <w:rsid w:val="00A374A3"/>
    <w:rsid w:val="00A3757E"/>
    <w:rsid w:val="00A4011B"/>
    <w:rsid w:val="00A42A32"/>
    <w:rsid w:val="00A439C6"/>
    <w:rsid w:val="00A47D88"/>
    <w:rsid w:val="00A50833"/>
    <w:rsid w:val="00A51E73"/>
    <w:rsid w:val="00A52091"/>
    <w:rsid w:val="00A61790"/>
    <w:rsid w:val="00A62795"/>
    <w:rsid w:val="00A647A6"/>
    <w:rsid w:val="00A65FCB"/>
    <w:rsid w:val="00A7156A"/>
    <w:rsid w:val="00A75CAD"/>
    <w:rsid w:val="00A76517"/>
    <w:rsid w:val="00A80C1B"/>
    <w:rsid w:val="00A81E85"/>
    <w:rsid w:val="00A82754"/>
    <w:rsid w:val="00A8399E"/>
    <w:rsid w:val="00A842B9"/>
    <w:rsid w:val="00A84740"/>
    <w:rsid w:val="00A85DFB"/>
    <w:rsid w:val="00A93279"/>
    <w:rsid w:val="00A97B1F"/>
    <w:rsid w:val="00A97C1B"/>
    <w:rsid w:val="00AA0272"/>
    <w:rsid w:val="00AA3C10"/>
    <w:rsid w:val="00AA408F"/>
    <w:rsid w:val="00AA711D"/>
    <w:rsid w:val="00AB0E04"/>
    <w:rsid w:val="00AB1994"/>
    <w:rsid w:val="00AB317F"/>
    <w:rsid w:val="00AB552B"/>
    <w:rsid w:val="00AB685E"/>
    <w:rsid w:val="00AB763F"/>
    <w:rsid w:val="00AC1C5C"/>
    <w:rsid w:val="00AC53A2"/>
    <w:rsid w:val="00AD235F"/>
    <w:rsid w:val="00AD3352"/>
    <w:rsid w:val="00AD4641"/>
    <w:rsid w:val="00AD5F4D"/>
    <w:rsid w:val="00AE0C05"/>
    <w:rsid w:val="00AE3324"/>
    <w:rsid w:val="00AE42B4"/>
    <w:rsid w:val="00AE6B91"/>
    <w:rsid w:val="00AE6FDA"/>
    <w:rsid w:val="00AE70BE"/>
    <w:rsid w:val="00AF2C09"/>
    <w:rsid w:val="00AF3BAE"/>
    <w:rsid w:val="00AF3BF6"/>
    <w:rsid w:val="00AF51FB"/>
    <w:rsid w:val="00AF624C"/>
    <w:rsid w:val="00AF74E2"/>
    <w:rsid w:val="00B00F31"/>
    <w:rsid w:val="00B01B9B"/>
    <w:rsid w:val="00B0377C"/>
    <w:rsid w:val="00B04462"/>
    <w:rsid w:val="00B078C2"/>
    <w:rsid w:val="00B1272B"/>
    <w:rsid w:val="00B13D71"/>
    <w:rsid w:val="00B209C5"/>
    <w:rsid w:val="00B20E6A"/>
    <w:rsid w:val="00B232CF"/>
    <w:rsid w:val="00B2511B"/>
    <w:rsid w:val="00B25121"/>
    <w:rsid w:val="00B273D9"/>
    <w:rsid w:val="00B30634"/>
    <w:rsid w:val="00B30722"/>
    <w:rsid w:val="00B32C5F"/>
    <w:rsid w:val="00B335FF"/>
    <w:rsid w:val="00B33A21"/>
    <w:rsid w:val="00B35A19"/>
    <w:rsid w:val="00B35C5B"/>
    <w:rsid w:val="00B36810"/>
    <w:rsid w:val="00B40B83"/>
    <w:rsid w:val="00B418AE"/>
    <w:rsid w:val="00B453ED"/>
    <w:rsid w:val="00B4633C"/>
    <w:rsid w:val="00B46CCE"/>
    <w:rsid w:val="00B47021"/>
    <w:rsid w:val="00B47A70"/>
    <w:rsid w:val="00B47EA2"/>
    <w:rsid w:val="00B5059B"/>
    <w:rsid w:val="00B53A3F"/>
    <w:rsid w:val="00B638A4"/>
    <w:rsid w:val="00B6410D"/>
    <w:rsid w:val="00B64326"/>
    <w:rsid w:val="00B716C7"/>
    <w:rsid w:val="00B73CFF"/>
    <w:rsid w:val="00B8055B"/>
    <w:rsid w:val="00B8217F"/>
    <w:rsid w:val="00B82360"/>
    <w:rsid w:val="00B82CA5"/>
    <w:rsid w:val="00B8358F"/>
    <w:rsid w:val="00B838EB"/>
    <w:rsid w:val="00B86138"/>
    <w:rsid w:val="00B87BB1"/>
    <w:rsid w:val="00B95F46"/>
    <w:rsid w:val="00B962D6"/>
    <w:rsid w:val="00B96417"/>
    <w:rsid w:val="00BA0F88"/>
    <w:rsid w:val="00BA4EC1"/>
    <w:rsid w:val="00BA5F91"/>
    <w:rsid w:val="00BB13F9"/>
    <w:rsid w:val="00BB417F"/>
    <w:rsid w:val="00BB51D5"/>
    <w:rsid w:val="00BC00AE"/>
    <w:rsid w:val="00BC099A"/>
    <w:rsid w:val="00BC1C57"/>
    <w:rsid w:val="00BC22E2"/>
    <w:rsid w:val="00BC3CDA"/>
    <w:rsid w:val="00BC4D0C"/>
    <w:rsid w:val="00BD1549"/>
    <w:rsid w:val="00BD1688"/>
    <w:rsid w:val="00BD1D68"/>
    <w:rsid w:val="00BD40E8"/>
    <w:rsid w:val="00BD6C03"/>
    <w:rsid w:val="00BE07FF"/>
    <w:rsid w:val="00BE3315"/>
    <w:rsid w:val="00BE628A"/>
    <w:rsid w:val="00BE7E1E"/>
    <w:rsid w:val="00BF0DAA"/>
    <w:rsid w:val="00BF2CD2"/>
    <w:rsid w:val="00BF526D"/>
    <w:rsid w:val="00BF6C62"/>
    <w:rsid w:val="00C00121"/>
    <w:rsid w:val="00C0030F"/>
    <w:rsid w:val="00C0266F"/>
    <w:rsid w:val="00C029AC"/>
    <w:rsid w:val="00C03F43"/>
    <w:rsid w:val="00C104E9"/>
    <w:rsid w:val="00C10584"/>
    <w:rsid w:val="00C11DA8"/>
    <w:rsid w:val="00C12033"/>
    <w:rsid w:val="00C14502"/>
    <w:rsid w:val="00C2250A"/>
    <w:rsid w:val="00C23381"/>
    <w:rsid w:val="00C23D00"/>
    <w:rsid w:val="00C2516C"/>
    <w:rsid w:val="00C26AB8"/>
    <w:rsid w:val="00C31558"/>
    <w:rsid w:val="00C33601"/>
    <w:rsid w:val="00C34421"/>
    <w:rsid w:val="00C34643"/>
    <w:rsid w:val="00C37455"/>
    <w:rsid w:val="00C43F3B"/>
    <w:rsid w:val="00C46805"/>
    <w:rsid w:val="00C46EE7"/>
    <w:rsid w:val="00C47FA7"/>
    <w:rsid w:val="00C50621"/>
    <w:rsid w:val="00C51B28"/>
    <w:rsid w:val="00C535B6"/>
    <w:rsid w:val="00C54D5D"/>
    <w:rsid w:val="00C55AEC"/>
    <w:rsid w:val="00C56765"/>
    <w:rsid w:val="00C57750"/>
    <w:rsid w:val="00C6276B"/>
    <w:rsid w:val="00C6374D"/>
    <w:rsid w:val="00C66A7A"/>
    <w:rsid w:val="00C671B4"/>
    <w:rsid w:val="00C70F8A"/>
    <w:rsid w:val="00C722B7"/>
    <w:rsid w:val="00C74C55"/>
    <w:rsid w:val="00C767B9"/>
    <w:rsid w:val="00C80014"/>
    <w:rsid w:val="00C82869"/>
    <w:rsid w:val="00C84E45"/>
    <w:rsid w:val="00C875A3"/>
    <w:rsid w:val="00C87F48"/>
    <w:rsid w:val="00C919F0"/>
    <w:rsid w:val="00C95168"/>
    <w:rsid w:val="00C95DE6"/>
    <w:rsid w:val="00CA370B"/>
    <w:rsid w:val="00CB4415"/>
    <w:rsid w:val="00CB4870"/>
    <w:rsid w:val="00CB4A32"/>
    <w:rsid w:val="00CB749C"/>
    <w:rsid w:val="00CC32A2"/>
    <w:rsid w:val="00CC4E06"/>
    <w:rsid w:val="00CC52EB"/>
    <w:rsid w:val="00CD2AF1"/>
    <w:rsid w:val="00CE00BE"/>
    <w:rsid w:val="00CE2C4E"/>
    <w:rsid w:val="00CE51E3"/>
    <w:rsid w:val="00CE5273"/>
    <w:rsid w:val="00CE653C"/>
    <w:rsid w:val="00CE6CB0"/>
    <w:rsid w:val="00CF0AED"/>
    <w:rsid w:val="00CF146A"/>
    <w:rsid w:val="00CF1C9D"/>
    <w:rsid w:val="00CF2A68"/>
    <w:rsid w:val="00CF7BB5"/>
    <w:rsid w:val="00D01DE6"/>
    <w:rsid w:val="00D036D3"/>
    <w:rsid w:val="00D04A7E"/>
    <w:rsid w:val="00D07344"/>
    <w:rsid w:val="00D11AED"/>
    <w:rsid w:val="00D15475"/>
    <w:rsid w:val="00D15625"/>
    <w:rsid w:val="00D206AA"/>
    <w:rsid w:val="00D2230F"/>
    <w:rsid w:val="00D239F5"/>
    <w:rsid w:val="00D27142"/>
    <w:rsid w:val="00D318D0"/>
    <w:rsid w:val="00D3553F"/>
    <w:rsid w:val="00D36FD6"/>
    <w:rsid w:val="00D37085"/>
    <w:rsid w:val="00D404EB"/>
    <w:rsid w:val="00D4170D"/>
    <w:rsid w:val="00D42392"/>
    <w:rsid w:val="00D52E63"/>
    <w:rsid w:val="00D54C9E"/>
    <w:rsid w:val="00D55C20"/>
    <w:rsid w:val="00D5668A"/>
    <w:rsid w:val="00D57A9F"/>
    <w:rsid w:val="00D61B22"/>
    <w:rsid w:val="00D62846"/>
    <w:rsid w:val="00D63072"/>
    <w:rsid w:val="00D6452F"/>
    <w:rsid w:val="00D660A8"/>
    <w:rsid w:val="00D66149"/>
    <w:rsid w:val="00D74D85"/>
    <w:rsid w:val="00D7722B"/>
    <w:rsid w:val="00D77A3C"/>
    <w:rsid w:val="00D77FC6"/>
    <w:rsid w:val="00D804BC"/>
    <w:rsid w:val="00D811E8"/>
    <w:rsid w:val="00D8190B"/>
    <w:rsid w:val="00D83186"/>
    <w:rsid w:val="00D832C4"/>
    <w:rsid w:val="00D83360"/>
    <w:rsid w:val="00D86082"/>
    <w:rsid w:val="00D86913"/>
    <w:rsid w:val="00D86B53"/>
    <w:rsid w:val="00D8739C"/>
    <w:rsid w:val="00D92D25"/>
    <w:rsid w:val="00D92DF4"/>
    <w:rsid w:val="00D9467D"/>
    <w:rsid w:val="00DA0CD1"/>
    <w:rsid w:val="00DA29AB"/>
    <w:rsid w:val="00DA4EBA"/>
    <w:rsid w:val="00DA5D6C"/>
    <w:rsid w:val="00DA62DB"/>
    <w:rsid w:val="00DB30AA"/>
    <w:rsid w:val="00DB30B6"/>
    <w:rsid w:val="00DB339D"/>
    <w:rsid w:val="00DB4955"/>
    <w:rsid w:val="00DB71F5"/>
    <w:rsid w:val="00DB72EB"/>
    <w:rsid w:val="00DC2331"/>
    <w:rsid w:val="00DC27FF"/>
    <w:rsid w:val="00DC2B5C"/>
    <w:rsid w:val="00DC2EC8"/>
    <w:rsid w:val="00DC5DFE"/>
    <w:rsid w:val="00DC66DA"/>
    <w:rsid w:val="00DD4103"/>
    <w:rsid w:val="00DD57B1"/>
    <w:rsid w:val="00DD6AD9"/>
    <w:rsid w:val="00DD6B49"/>
    <w:rsid w:val="00DD7CBC"/>
    <w:rsid w:val="00DE0A41"/>
    <w:rsid w:val="00DE3F42"/>
    <w:rsid w:val="00DE4DEF"/>
    <w:rsid w:val="00DE59EE"/>
    <w:rsid w:val="00DE5A59"/>
    <w:rsid w:val="00DE7842"/>
    <w:rsid w:val="00DF004B"/>
    <w:rsid w:val="00DF0D6E"/>
    <w:rsid w:val="00DF4B7F"/>
    <w:rsid w:val="00DF6F2E"/>
    <w:rsid w:val="00DF7912"/>
    <w:rsid w:val="00E024C5"/>
    <w:rsid w:val="00E03855"/>
    <w:rsid w:val="00E06216"/>
    <w:rsid w:val="00E071A8"/>
    <w:rsid w:val="00E1106A"/>
    <w:rsid w:val="00E11F98"/>
    <w:rsid w:val="00E12175"/>
    <w:rsid w:val="00E1486B"/>
    <w:rsid w:val="00E16276"/>
    <w:rsid w:val="00E16BC7"/>
    <w:rsid w:val="00E2148F"/>
    <w:rsid w:val="00E25A0A"/>
    <w:rsid w:val="00E265EB"/>
    <w:rsid w:val="00E26C64"/>
    <w:rsid w:val="00E32071"/>
    <w:rsid w:val="00E32EAC"/>
    <w:rsid w:val="00E33192"/>
    <w:rsid w:val="00E334BB"/>
    <w:rsid w:val="00E33CA3"/>
    <w:rsid w:val="00E33D51"/>
    <w:rsid w:val="00E34D03"/>
    <w:rsid w:val="00E40AFB"/>
    <w:rsid w:val="00E44009"/>
    <w:rsid w:val="00E46BE9"/>
    <w:rsid w:val="00E46FC2"/>
    <w:rsid w:val="00E50913"/>
    <w:rsid w:val="00E603A6"/>
    <w:rsid w:val="00E60613"/>
    <w:rsid w:val="00E6642A"/>
    <w:rsid w:val="00E67B55"/>
    <w:rsid w:val="00E71BCE"/>
    <w:rsid w:val="00E735EE"/>
    <w:rsid w:val="00E74B01"/>
    <w:rsid w:val="00E75477"/>
    <w:rsid w:val="00E76716"/>
    <w:rsid w:val="00E81F6E"/>
    <w:rsid w:val="00E85DE9"/>
    <w:rsid w:val="00E920D5"/>
    <w:rsid w:val="00E97CBE"/>
    <w:rsid w:val="00EA000E"/>
    <w:rsid w:val="00EA089F"/>
    <w:rsid w:val="00EA3487"/>
    <w:rsid w:val="00EA5409"/>
    <w:rsid w:val="00EA6A15"/>
    <w:rsid w:val="00EB0FE2"/>
    <w:rsid w:val="00EB1F62"/>
    <w:rsid w:val="00EB439B"/>
    <w:rsid w:val="00EC2B12"/>
    <w:rsid w:val="00EC3565"/>
    <w:rsid w:val="00EC4035"/>
    <w:rsid w:val="00EC40E6"/>
    <w:rsid w:val="00EC63A7"/>
    <w:rsid w:val="00ED18FC"/>
    <w:rsid w:val="00ED44A3"/>
    <w:rsid w:val="00ED5AD2"/>
    <w:rsid w:val="00ED67CC"/>
    <w:rsid w:val="00ED7043"/>
    <w:rsid w:val="00ED7E4B"/>
    <w:rsid w:val="00EE1721"/>
    <w:rsid w:val="00EE51BC"/>
    <w:rsid w:val="00EF230E"/>
    <w:rsid w:val="00F0306A"/>
    <w:rsid w:val="00F034F2"/>
    <w:rsid w:val="00F036FA"/>
    <w:rsid w:val="00F03D77"/>
    <w:rsid w:val="00F05BDE"/>
    <w:rsid w:val="00F11D27"/>
    <w:rsid w:val="00F12D4A"/>
    <w:rsid w:val="00F2049F"/>
    <w:rsid w:val="00F23A94"/>
    <w:rsid w:val="00F2480C"/>
    <w:rsid w:val="00F24ED6"/>
    <w:rsid w:val="00F24F16"/>
    <w:rsid w:val="00F26487"/>
    <w:rsid w:val="00F26C15"/>
    <w:rsid w:val="00F30A7B"/>
    <w:rsid w:val="00F32B49"/>
    <w:rsid w:val="00F33DD8"/>
    <w:rsid w:val="00F34040"/>
    <w:rsid w:val="00F359D0"/>
    <w:rsid w:val="00F3780B"/>
    <w:rsid w:val="00F4057C"/>
    <w:rsid w:val="00F41E47"/>
    <w:rsid w:val="00F41ECC"/>
    <w:rsid w:val="00F431A7"/>
    <w:rsid w:val="00F452A3"/>
    <w:rsid w:val="00F47366"/>
    <w:rsid w:val="00F5328F"/>
    <w:rsid w:val="00F53C16"/>
    <w:rsid w:val="00F5490B"/>
    <w:rsid w:val="00F552CA"/>
    <w:rsid w:val="00F554F7"/>
    <w:rsid w:val="00F63107"/>
    <w:rsid w:val="00F671FA"/>
    <w:rsid w:val="00F677B9"/>
    <w:rsid w:val="00F679DF"/>
    <w:rsid w:val="00F71E8C"/>
    <w:rsid w:val="00F7762F"/>
    <w:rsid w:val="00F86B07"/>
    <w:rsid w:val="00F9263A"/>
    <w:rsid w:val="00F9478E"/>
    <w:rsid w:val="00F95A15"/>
    <w:rsid w:val="00F96EA2"/>
    <w:rsid w:val="00F97B54"/>
    <w:rsid w:val="00FA2C29"/>
    <w:rsid w:val="00FA2D46"/>
    <w:rsid w:val="00FA7E17"/>
    <w:rsid w:val="00FB1612"/>
    <w:rsid w:val="00FB5B0E"/>
    <w:rsid w:val="00FB6868"/>
    <w:rsid w:val="00FB7878"/>
    <w:rsid w:val="00FC1213"/>
    <w:rsid w:val="00FC17B4"/>
    <w:rsid w:val="00FC2E51"/>
    <w:rsid w:val="00FC3D76"/>
    <w:rsid w:val="00FC5165"/>
    <w:rsid w:val="00FC75CB"/>
    <w:rsid w:val="00FD1400"/>
    <w:rsid w:val="00FD6AAB"/>
    <w:rsid w:val="00FD7172"/>
    <w:rsid w:val="00FD7642"/>
    <w:rsid w:val="00FE06BD"/>
    <w:rsid w:val="00FE06F8"/>
    <w:rsid w:val="00FE24C0"/>
    <w:rsid w:val="00FE7B78"/>
    <w:rsid w:val="00FF0234"/>
    <w:rsid w:val="00FF1833"/>
    <w:rsid w:val="00FF188A"/>
    <w:rsid w:val="00FF29C6"/>
    <w:rsid w:val="00FF2DBE"/>
    <w:rsid w:val="00FF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DFC2"/>
  <w15:docId w15:val="{51B4C045-DC88-4F9A-B52D-1D62FF1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92"/>
  </w:style>
  <w:style w:type="paragraph" w:styleId="Heading2">
    <w:name w:val="heading 2"/>
    <w:basedOn w:val="Normal"/>
    <w:next w:val="Normal"/>
    <w:link w:val="Heading2Char"/>
    <w:uiPriority w:val="9"/>
    <w:semiHidden/>
    <w:unhideWhenUsed/>
    <w:qFormat/>
    <w:rsid w:val="00E06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3D92"/>
    <w:pPr>
      <w:ind w:left="720"/>
      <w:contextualSpacing/>
    </w:pPr>
  </w:style>
  <w:style w:type="character" w:styleId="Hyperlink">
    <w:name w:val="Hyperlink"/>
    <w:basedOn w:val="DefaultParagraphFont"/>
    <w:uiPriority w:val="99"/>
    <w:unhideWhenUsed/>
    <w:rsid w:val="001D5307"/>
    <w:rPr>
      <w:color w:val="0000FF" w:themeColor="hyperlink"/>
      <w:u w:val="single"/>
    </w:rPr>
  </w:style>
  <w:style w:type="paragraph" w:styleId="Header">
    <w:name w:val="header"/>
    <w:basedOn w:val="Normal"/>
    <w:link w:val="HeaderChar"/>
    <w:unhideWhenUsed/>
    <w:rsid w:val="0091701C"/>
    <w:pPr>
      <w:tabs>
        <w:tab w:val="center" w:pos="4513"/>
        <w:tab w:val="right" w:pos="9026"/>
      </w:tabs>
    </w:pPr>
  </w:style>
  <w:style w:type="character" w:customStyle="1" w:styleId="HeaderChar">
    <w:name w:val="Header Char"/>
    <w:basedOn w:val="DefaultParagraphFont"/>
    <w:link w:val="Header"/>
    <w:uiPriority w:val="99"/>
    <w:rsid w:val="0091701C"/>
  </w:style>
  <w:style w:type="paragraph" w:styleId="Footer">
    <w:name w:val="footer"/>
    <w:basedOn w:val="Normal"/>
    <w:link w:val="FooterChar"/>
    <w:uiPriority w:val="99"/>
    <w:unhideWhenUsed/>
    <w:rsid w:val="0091701C"/>
    <w:pPr>
      <w:tabs>
        <w:tab w:val="center" w:pos="4513"/>
        <w:tab w:val="right" w:pos="9026"/>
      </w:tabs>
    </w:pPr>
  </w:style>
  <w:style w:type="character" w:customStyle="1" w:styleId="FooterChar">
    <w:name w:val="Footer Char"/>
    <w:basedOn w:val="DefaultParagraphFont"/>
    <w:link w:val="Footer"/>
    <w:uiPriority w:val="99"/>
    <w:rsid w:val="0091701C"/>
  </w:style>
  <w:style w:type="paragraph" w:styleId="BalloonText">
    <w:name w:val="Balloon Text"/>
    <w:basedOn w:val="Normal"/>
    <w:link w:val="BalloonTextChar"/>
    <w:uiPriority w:val="99"/>
    <w:semiHidden/>
    <w:unhideWhenUsed/>
    <w:rsid w:val="0091701C"/>
    <w:rPr>
      <w:rFonts w:ascii="Tahoma" w:hAnsi="Tahoma" w:cs="Tahoma"/>
      <w:sz w:val="16"/>
      <w:szCs w:val="16"/>
    </w:rPr>
  </w:style>
  <w:style w:type="character" w:customStyle="1" w:styleId="BalloonTextChar">
    <w:name w:val="Balloon Text Char"/>
    <w:basedOn w:val="DefaultParagraphFont"/>
    <w:link w:val="BalloonText"/>
    <w:uiPriority w:val="99"/>
    <w:semiHidden/>
    <w:rsid w:val="0091701C"/>
    <w:rPr>
      <w:rFonts w:ascii="Tahoma" w:hAnsi="Tahoma" w:cs="Tahoma"/>
      <w:sz w:val="16"/>
      <w:szCs w:val="16"/>
    </w:rPr>
  </w:style>
  <w:style w:type="character" w:customStyle="1" w:styleId="Heading2Char">
    <w:name w:val="Heading 2 Char"/>
    <w:basedOn w:val="DefaultParagraphFont"/>
    <w:link w:val="Heading2"/>
    <w:uiPriority w:val="9"/>
    <w:semiHidden/>
    <w:rsid w:val="00E0621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D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A367BB"/>
  </w:style>
  <w:style w:type="character" w:customStyle="1" w:styleId="casenumber">
    <w:name w:val="casenumber"/>
    <w:basedOn w:val="DefaultParagraphFont"/>
    <w:rsid w:val="0096114E"/>
  </w:style>
  <w:style w:type="character" w:customStyle="1" w:styleId="divider1">
    <w:name w:val="divider1"/>
    <w:basedOn w:val="DefaultParagraphFont"/>
    <w:rsid w:val="0096114E"/>
  </w:style>
  <w:style w:type="character" w:customStyle="1" w:styleId="divider2">
    <w:name w:val="divider2"/>
    <w:basedOn w:val="DefaultParagraphFont"/>
    <w:rsid w:val="0096114E"/>
  </w:style>
  <w:style w:type="character" w:customStyle="1" w:styleId="address">
    <w:name w:val="address"/>
    <w:basedOn w:val="DefaultParagraphFont"/>
    <w:rsid w:val="0096114E"/>
  </w:style>
  <w:style w:type="paragraph" w:customStyle="1" w:styleId="m4782799639297994439msolistparagraph">
    <w:name w:val="m_4782799639297994439msolistparagraph"/>
    <w:basedOn w:val="Normal"/>
    <w:rsid w:val="00DA29AB"/>
    <w:pPr>
      <w:spacing w:before="100" w:beforeAutospacing="1" w:after="100" w:afterAutospacing="1"/>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472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efaultParagraphFont"/>
    <w:rsid w:val="001F460E"/>
  </w:style>
  <w:style w:type="table" w:styleId="GridTable2">
    <w:name w:val="Grid Table 2"/>
    <w:basedOn w:val="TableNormal"/>
    <w:uiPriority w:val="47"/>
    <w:rsid w:val="008501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501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229">
      <w:bodyDiv w:val="1"/>
      <w:marLeft w:val="0"/>
      <w:marRight w:val="0"/>
      <w:marTop w:val="0"/>
      <w:marBottom w:val="0"/>
      <w:divBdr>
        <w:top w:val="none" w:sz="0" w:space="0" w:color="auto"/>
        <w:left w:val="none" w:sz="0" w:space="0" w:color="auto"/>
        <w:bottom w:val="none" w:sz="0" w:space="0" w:color="auto"/>
        <w:right w:val="none" w:sz="0" w:space="0" w:color="auto"/>
      </w:divBdr>
    </w:div>
    <w:div w:id="681321475">
      <w:bodyDiv w:val="1"/>
      <w:marLeft w:val="0"/>
      <w:marRight w:val="0"/>
      <w:marTop w:val="0"/>
      <w:marBottom w:val="0"/>
      <w:divBdr>
        <w:top w:val="none" w:sz="0" w:space="0" w:color="auto"/>
        <w:left w:val="none" w:sz="0" w:space="0" w:color="auto"/>
        <w:bottom w:val="none" w:sz="0" w:space="0" w:color="auto"/>
        <w:right w:val="none" w:sz="0" w:space="0" w:color="auto"/>
      </w:divBdr>
    </w:div>
    <w:div w:id="913662035">
      <w:bodyDiv w:val="1"/>
      <w:marLeft w:val="0"/>
      <w:marRight w:val="0"/>
      <w:marTop w:val="0"/>
      <w:marBottom w:val="0"/>
      <w:divBdr>
        <w:top w:val="none" w:sz="0" w:space="0" w:color="auto"/>
        <w:left w:val="none" w:sz="0" w:space="0" w:color="auto"/>
        <w:bottom w:val="none" w:sz="0" w:space="0" w:color="auto"/>
        <w:right w:val="none" w:sz="0" w:space="0" w:color="auto"/>
      </w:divBdr>
    </w:div>
    <w:div w:id="1329866769">
      <w:bodyDiv w:val="1"/>
      <w:marLeft w:val="0"/>
      <w:marRight w:val="0"/>
      <w:marTop w:val="0"/>
      <w:marBottom w:val="0"/>
      <w:divBdr>
        <w:top w:val="none" w:sz="0" w:space="0" w:color="auto"/>
        <w:left w:val="none" w:sz="0" w:space="0" w:color="auto"/>
        <w:bottom w:val="none" w:sz="0" w:space="0" w:color="auto"/>
        <w:right w:val="none" w:sz="0" w:space="0" w:color="auto"/>
      </w:divBdr>
    </w:div>
    <w:div w:id="1503276127">
      <w:bodyDiv w:val="1"/>
      <w:marLeft w:val="0"/>
      <w:marRight w:val="0"/>
      <w:marTop w:val="0"/>
      <w:marBottom w:val="0"/>
      <w:divBdr>
        <w:top w:val="none" w:sz="0" w:space="0" w:color="auto"/>
        <w:left w:val="none" w:sz="0" w:space="0" w:color="auto"/>
        <w:bottom w:val="none" w:sz="0" w:space="0" w:color="auto"/>
        <w:right w:val="none" w:sz="0" w:space="0" w:color="auto"/>
      </w:divBdr>
    </w:div>
    <w:div w:id="1943143582">
      <w:bodyDiv w:val="1"/>
      <w:marLeft w:val="0"/>
      <w:marRight w:val="0"/>
      <w:marTop w:val="0"/>
      <w:marBottom w:val="0"/>
      <w:divBdr>
        <w:top w:val="none" w:sz="0" w:space="0" w:color="auto"/>
        <w:left w:val="none" w:sz="0" w:space="0" w:color="auto"/>
        <w:bottom w:val="none" w:sz="0" w:space="0" w:color="auto"/>
        <w:right w:val="none" w:sz="0" w:space="0" w:color="auto"/>
      </w:divBdr>
    </w:div>
    <w:div w:id="2126341706">
      <w:bodyDiv w:val="1"/>
      <w:marLeft w:val="0"/>
      <w:marRight w:val="0"/>
      <w:marTop w:val="0"/>
      <w:marBottom w:val="0"/>
      <w:divBdr>
        <w:top w:val="none" w:sz="0" w:space="0" w:color="auto"/>
        <w:left w:val="none" w:sz="0" w:space="0" w:color="auto"/>
        <w:bottom w:val="none" w:sz="0" w:space="0" w:color="auto"/>
        <w:right w:val="none" w:sz="0" w:space="0" w:color="auto"/>
      </w:divBdr>
      <w:divsChild>
        <w:div w:id="1807047730">
          <w:marLeft w:val="0"/>
          <w:marRight w:val="0"/>
          <w:marTop w:val="0"/>
          <w:marBottom w:val="0"/>
          <w:divBdr>
            <w:top w:val="none" w:sz="0" w:space="0" w:color="auto"/>
            <w:left w:val="none" w:sz="0" w:space="0" w:color="auto"/>
            <w:bottom w:val="none" w:sz="0" w:space="0" w:color="auto"/>
            <w:right w:val="none" w:sz="0" w:space="0" w:color="auto"/>
          </w:divBdr>
        </w:div>
        <w:div w:id="49126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B9F0-2294-4A90-91C0-012CF17D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Portreath PC</dc:creator>
  <cp:keywords/>
  <dc:description/>
  <cp:lastModifiedBy>Lucy Jose</cp:lastModifiedBy>
  <cp:revision>4</cp:revision>
  <cp:lastPrinted>2022-06-06T10:12:00Z</cp:lastPrinted>
  <dcterms:created xsi:type="dcterms:W3CDTF">2022-06-06T10:11:00Z</dcterms:created>
  <dcterms:modified xsi:type="dcterms:W3CDTF">2022-06-07T11:04:00Z</dcterms:modified>
</cp:coreProperties>
</file>